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63" w:rsidRDefault="0071232A">
      <w:r>
        <w:rPr>
          <w:noProof/>
          <w:lang w:eastAsia="ru-RU"/>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-45719</wp:posOffset>
                </wp:positionV>
                <wp:extent cx="7765200" cy="45719"/>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rsidR="0071232A" w:rsidRPr="00536E52" w:rsidRDefault="0071232A">
                            <w:pPr>
                              <w:spacing w:line="240" w:lineRule="auto"/>
                              <w:contextualSpacing/>
                              <w:rPr>
                                <w:lang w:val="en-US"/>
                              </w:rPr>
                            </w:pPr>
                            <w:r>
                              <w:rPr>
                                <w:noProof/>
                                <w:position w:val="-6"/>
                                <w:lang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36E52">
                              <w:rPr>
                                <w:rFonts w:ascii="Roboto" w:hAnsi="Roboto"/>
                                <w:color w:val="0F2B46"/>
                                <w:szCs w:val="18"/>
                                <w:lang w:val="en-US"/>
                              </w:rPr>
                              <w:t xml:space="preserve"> </w:t>
                            </w:r>
                            <w:hyperlink r:id="rId7" w:tooltip="Doc Translator - www.onlinedoctranslator.com" w:history="1">
                              <w:r w:rsidRPr="00536E52">
                                <w:rPr>
                                  <w:rFonts w:ascii="Roboto" w:hAnsi="Roboto"/>
                                  <w:color w:val="0F2B46"/>
                                  <w:sz w:val="18"/>
                                  <w:szCs w:val="18"/>
                                  <w:lang w:val="en-US"/>
                                </w:rPr>
                                <w:t xml:space="preserve">Translated from Russian to Kazakh - </w:t>
                              </w:r>
                              <w:r w:rsidRPr="00536E52">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" fillcolor="#f2f2f2" stroked="f">
                <v:textbox inset=",0,,0">
                  <w:txbxContent>
                    <w:p w:rsidR="0071232A" w:rsidRPr="00536E52" w:rsidRDefault="0071232A">
                      <w:pPr>
                        <w:spacing w:line="240" w:lineRule="auto"/>
                        <w:contextualSpacing/>
                        <w:rPr>
                          <w:lang w:val="en-US"/>
                        </w:rPr>
                      </w:pPr>
                      <w:r>
                        <w:rPr>
                          <w:noProof/>
                          <w:position w:val="-6"/>
                          <w:lang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36E52">
                        <w:rPr>
                          <w:rFonts w:ascii="Roboto" w:hAnsi="Roboto"/>
                          <w:color w:val="0F2B46"/>
                          <w:szCs w:val="18"/>
                          <w:lang w:val="en-US"/>
                        </w:rPr>
                        <w:t xml:space="preserve"> </w:t>
                      </w:r>
                      <w:hyperlink r:id="rId9" w:tooltip="Doc Translator - www.onlinedoctranslator.com" w:history="1">
                        <w:r w:rsidRPr="00536E52">
                          <w:rPr>
                            <w:rFonts w:ascii="Roboto" w:hAnsi="Roboto"/>
                            <w:color w:val="0F2B46"/>
                            <w:sz w:val="18"/>
                            <w:szCs w:val="18"/>
                            <w:lang w:val="en-US"/>
                          </w:rPr>
                          <w:t xml:space="preserve">Translated from Russian to Kazakh - </w:t>
                        </w:r>
                        <w:r w:rsidRPr="00536E52">
                          <w:rPr>
                            <w:rFonts w:ascii="Roboto" w:hAnsi="Roboto"/>
                            <w:color w:val="0F2B46"/>
                            <w:sz w:val="18"/>
                            <w:szCs w:val="18"/>
                            <w:u w:val="single"/>
                            <w:lang w:val="en-US"/>
                          </w:rPr>
                          <w:t>www.onlinedoctranslator.com</w:t>
                        </w:r>
                      </w:hyperlink>
                    </w:p>
                  </w:txbxContent>
                </v:textbox>
                <w10:wrap anchorx="page" anchory="page"/>
              </v:shape>
            </w:pict>
          </mc:Fallback>
        </mc:AlternateContent>
      </w:r>
    </w:p>
    <w:p w:rsidR="00F72461" w:rsidRDefault="00F72461" w:rsidP="00F72461">
      <w:pPr>
        <w:pStyle w:val="a9"/>
        <w:jc w:val="center"/>
        <w:rPr>
          <w:rStyle w:val="aff"/>
        </w:rPr>
      </w:pPr>
      <w:r>
        <w:rPr>
          <w:rStyle w:val="aff"/>
        </w:rPr>
        <w:t>ӘЛ-ФАРАБИ АТЫНДАҒЫ ҚАЗАҚ ҰЛТТЫҚ УНИВЕРСИТЕТІ</w:t>
      </w:r>
    </w:p>
    <w:p w:rsidR="00F72461" w:rsidRPr="00F72461" w:rsidRDefault="00F72461" w:rsidP="00F72461">
      <w:pPr>
        <w:pStyle w:val="a9"/>
        <w:spacing w:before="0" w:beforeAutospacing="0" w:after="0" w:afterAutospacing="0"/>
        <w:jc w:val="center"/>
        <w:rPr>
          <w:b/>
        </w:rPr>
      </w:pPr>
      <w:r w:rsidRPr="005D6875">
        <w:rPr>
          <w:b/>
        </w:rPr>
        <w:t>Жоғары медицина мектебі</w:t>
      </w:r>
    </w:p>
    <w:p w:rsidR="00F72461" w:rsidRPr="005D6875" w:rsidRDefault="00F72461" w:rsidP="00F72461">
      <w:pPr>
        <w:pStyle w:val="a9"/>
        <w:spacing w:before="0" w:beforeAutospacing="0" w:after="0" w:afterAutospacing="0"/>
        <w:jc w:val="center"/>
        <w:rPr>
          <w:b/>
        </w:rPr>
      </w:pPr>
      <w:r w:rsidRPr="005D6875">
        <w:rPr>
          <w:b/>
        </w:rPr>
        <w:t xml:space="preserve">Медицина және Денсаулық </w:t>
      </w:r>
      <w:r>
        <w:rPr>
          <w:b/>
          <w:lang w:val="kk-KZ"/>
        </w:rPr>
        <w:t xml:space="preserve">сақтау </w:t>
      </w:r>
      <w:r w:rsidRPr="005D6875">
        <w:rPr>
          <w:b/>
        </w:rPr>
        <w:t>факультеті</w:t>
      </w:r>
    </w:p>
    <w:p w:rsidR="00F72461" w:rsidRPr="00363EF8" w:rsidRDefault="00F72461" w:rsidP="00F72461">
      <w:pPr>
        <w:pStyle w:val="a9"/>
        <w:spacing w:before="0" w:beforeAutospacing="0" w:after="0" w:afterAutospacing="0"/>
        <w:jc w:val="center"/>
        <w:rPr>
          <w:b/>
        </w:rPr>
      </w:pPr>
      <w:r w:rsidRPr="005D6875">
        <w:rPr>
          <w:b/>
        </w:rPr>
        <w:t>Стоматология кафедрасы</w:t>
      </w:r>
    </w:p>
    <w:p w:rsidR="00F72461" w:rsidRDefault="00F72461" w:rsidP="00F72461">
      <w:pPr>
        <w:spacing w:after="0" w:line="240" w:lineRule="auto"/>
        <w:jc w:val="center"/>
        <w:rPr>
          <w:rFonts w:ascii="Times New Roman" w:hAnsi="Times New Roman"/>
          <w:b/>
          <w:bCs/>
          <w:color w:val="000000" w:themeColor="text1"/>
          <w:sz w:val="24"/>
          <w:szCs w:val="24"/>
        </w:rPr>
      </w:pPr>
    </w:p>
    <w:p w:rsidR="00F72461" w:rsidRDefault="00F72461" w:rsidP="00F72461">
      <w:pPr>
        <w:spacing w:after="0" w:line="240" w:lineRule="auto"/>
        <w:jc w:val="center"/>
        <w:rPr>
          <w:rFonts w:ascii="Times New Roman" w:hAnsi="Times New Roman"/>
          <w:b/>
          <w:bCs/>
          <w:color w:val="000000" w:themeColor="text1"/>
          <w:sz w:val="24"/>
          <w:szCs w:val="24"/>
        </w:rPr>
      </w:pPr>
    </w:p>
    <w:p w:rsidR="00F72461" w:rsidRDefault="00F72461" w:rsidP="00F72461">
      <w:pPr>
        <w:pStyle w:val="a9"/>
        <w:jc w:val="right"/>
      </w:pPr>
      <w:r>
        <w:rPr>
          <w:rStyle w:val="aff"/>
        </w:rPr>
        <w:t>БЕКІТЕМІН</w:t>
      </w:r>
      <w:r>
        <w:br/>
        <w:t>Факультет деканы</w:t>
      </w:r>
    </w:p>
    <w:p w:rsidR="00F72461" w:rsidRDefault="00F72461" w:rsidP="00F72461">
      <w:pPr>
        <w:pStyle w:val="a9"/>
        <w:jc w:val="right"/>
      </w:pPr>
      <w:r>
        <w:t>Қалмаханов С.Б.</w:t>
      </w:r>
    </w:p>
    <w:p w:rsidR="00F72461" w:rsidRDefault="00F72461" w:rsidP="00F72461">
      <w:pPr>
        <w:pStyle w:val="a9"/>
        <w:jc w:val="right"/>
      </w:pPr>
      <w:r>
        <w:t>«______» ________ 2025 ж.</w:t>
      </w:r>
    </w:p>
    <w:p w:rsidR="00F72461" w:rsidRDefault="00F72461" w:rsidP="00F72461">
      <w:pPr>
        <w:spacing w:after="0" w:line="240" w:lineRule="auto"/>
        <w:rPr>
          <w:rFonts w:ascii="Times New Roman" w:hAnsi="Times New Roman"/>
          <w:b/>
          <w:bCs/>
          <w:color w:val="000000" w:themeColor="text1"/>
          <w:sz w:val="24"/>
          <w:szCs w:val="24"/>
        </w:rPr>
      </w:pPr>
    </w:p>
    <w:p w:rsidR="00536E52" w:rsidRDefault="00536E52" w:rsidP="00F72461">
      <w:pPr>
        <w:spacing w:after="0" w:line="240" w:lineRule="auto"/>
        <w:rPr>
          <w:rFonts w:ascii="Times New Roman" w:hAnsi="Times New Roman"/>
          <w:b/>
          <w:bCs/>
          <w:color w:val="000000" w:themeColor="text1"/>
          <w:sz w:val="24"/>
          <w:szCs w:val="24"/>
        </w:rPr>
      </w:pPr>
    </w:p>
    <w:p w:rsidR="00536E52" w:rsidRDefault="00536E52" w:rsidP="00536E52">
      <w:pPr>
        <w:spacing w:after="0" w:line="240" w:lineRule="auto"/>
        <w:rPr>
          <w:rFonts w:ascii="Times New Roman" w:hAnsi="Times New Roman"/>
          <w:b/>
          <w:bCs/>
          <w:color w:val="000000" w:themeColor="text1"/>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r w:rsidRPr="0022286A">
        <w:rPr>
          <w:rFonts w:ascii="Times New Roman" w:hAnsi="Times New Roman" w:cs="Times New Roman"/>
          <w:b/>
          <w:bCs/>
          <w:sz w:val="24"/>
          <w:szCs w:val="24"/>
        </w:rPr>
        <w:t>ПӘННІҢ ОҚУ-ӘДІСТЕМЕЛІК КЕШЕНІ</w:t>
      </w:r>
    </w:p>
    <w:p w:rsidR="00F72461" w:rsidRDefault="00536E52" w:rsidP="00536E52">
      <w:pPr>
        <w:spacing w:after="0" w:line="240" w:lineRule="auto"/>
        <w:contextualSpacing/>
        <w:jc w:val="center"/>
        <w:rPr>
          <w:rFonts w:ascii="Times New Roman" w:hAnsi="Times New Roman" w:cs="Times New Roman"/>
          <w:b/>
          <w:bCs/>
          <w:sz w:val="24"/>
          <w:szCs w:val="24"/>
        </w:rPr>
      </w:pPr>
      <w:r w:rsidRPr="00B065DA">
        <w:rPr>
          <w:rFonts w:ascii="Times New Roman" w:eastAsia="Times New Roman" w:hAnsi="Times New Roman" w:cs="Times New Roman"/>
          <w:b/>
          <w:bCs/>
          <w:color w:val="000000" w:themeColor="text1"/>
          <w:sz w:val="24"/>
          <w:szCs w:val="24"/>
          <w:lang w:eastAsia="ru-RU"/>
        </w:rPr>
        <w:t xml:space="preserve">AMZ </w:t>
      </w:r>
      <w:proofErr w:type="gramStart"/>
      <w:r w:rsidRPr="00B065DA">
        <w:rPr>
          <w:rFonts w:ascii="Times New Roman" w:eastAsia="Times New Roman" w:hAnsi="Times New Roman" w:cs="Times New Roman"/>
          <w:b/>
          <w:bCs/>
          <w:color w:val="000000" w:themeColor="text1"/>
          <w:sz w:val="24"/>
          <w:szCs w:val="24"/>
          <w:lang w:eastAsia="ru-RU"/>
        </w:rPr>
        <w:t>1212</w:t>
      </w:r>
      <w:r w:rsidRPr="00B065DA">
        <w:rPr>
          <w:rFonts w:ascii="Times New Roman" w:hAnsi="Times New Roman" w:cs="Times New Roman"/>
          <w:b/>
          <w:bCs/>
          <w:color w:val="000000" w:themeColor="text1"/>
          <w:sz w:val="24"/>
          <w:szCs w:val="24"/>
        </w:rPr>
        <w:t xml:space="preserve">  </w:t>
      </w:r>
      <w:r w:rsidRPr="0022286A">
        <w:rPr>
          <w:rFonts w:ascii="Times New Roman" w:hAnsi="Times New Roman" w:cs="Times New Roman"/>
          <w:b/>
          <w:bCs/>
          <w:sz w:val="24"/>
          <w:szCs w:val="24"/>
        </w:rPr>
        <w:t>ТІСТЕРДІҢ</w:t>
      </w:r>
      <w:proofErr w:type="gramEnd"/>
      <w:r w:rsidRPr="0022286A">
        <w:rPr>
          <w:rFonts w:ascii="Times New Roman" w:hAnsi="Times New Roman" w:cs="Times New Roman"/>
          <w:b/>
          <w:bCs/>
          <w:sz w:val="24"/>
          <w:szCs w:val="24"/>
        </w:rPr>
        <w:t xml:space="preserve"> АНАТОМИЯСЫ ЖӘНЕ </w:t>
      </w:r>
      <w:r w:rsidR="00F72461" w:rsidRPr="0022286A">
        <w:rPr>
          <w:rFonts w:ascii="Times New Roman" w:eastAsia="Times New Roman" w:hAnsi="Times New Roman" w:cs="Times New Roman"/>
          <w:b/>
          <w:color w:val="000000"/>
          <w:sz w:val="24"/>
          <w:szCs w:val="24"/>
          <w:lang w:eastAsia="ru-RU"/>
        </w:rPr>
        <w:t>МҮСІНДЕУІ</w:t>
      </w:r>
      <w:r w:rsidR="00F72461" w:rsidRPr="0022286A">
        <w:rPr>
          <w:rFonts w:ascii="Times New Roman" w:hAnsi="Times New Roman" w:cs="Times New Roman"/>
          <w:b/>
          <w:bCs/>
          <w:sz w:val="24"/>
          <w:szCs w:val="24"/>
        </w:rPr>
        <w:t xml:space="preserve"> </w:t>
      </w:r>
    </w:p>
    <w:p w:rsidR="00536E52" w:rsidRPr="0022286A" w:rsidRDefault="00536E52" w:rsidP="00536E52">
      <w:pPr>
        <w:spacing w:after="0" w:line="240" w:lineRule="auto"/>
        <w:contextualSpacing/>
        <w:jc w:val="center"/>
        <w:rPr>
          <w:rFonts w:ascii="Times New Roman" w:hAnsi="Times New Roman" w:cs="Times New Roman"/>
          <w:b/>
          <w:bCs/>
          <w:sz w:val="24"/>
          <w:szCs w:val="24"/>
        </w:rPr>
      </w:pPr>
      <w:r w:rsidRPr="0022286A">
        <w:rPr>
          <w:rFonts w:ascii="Times New Roman" w:hAnsi="Times New Roman" w:cs="Times New Roman"/>
          <w:b/>
          <w:bCs/>
          <w:sz w:val="24"/>
          <w:szCs w:val="24"/>
        </w:rPr>
        <w:t>6B10104 мамандығы - СТОМАТОЛОГИЯ</w:t>
      </w: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536E52" w:rsidRDefault="00536E52" w:rsidP="00536E52">
      <w:pPr>
        <w:pStyle w:val="a9"/>
        <w:jc w:val="center"/>
        <w:rPr>
          <w:lang w:val="ru-RU"/>
        </w:rPr>
      </w:pPr>
      <w:r>
        <w:t xml:space="preserve">Кредит саны – </w:t>
      </w:r>
      <w:r>
        <w:rPr>
          <w:lang w:val="ru-RU"/>
        </w:rPr>
        <w:t>4</w:t>
      </w: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p>
    <w:p w:rsidR="00536E52" w:rsidRPr="0022286A" w:rsidRDefault="00536E52" w:rsidP="00536E52">
      <w:pPr>
        <w:spacing w:after="0" w:line="240" w:lineRule="auto"/>
        <w:contextualSpacing/>
        <w:jc w:val="center"/>
        <w:rPr>
          <w:rFonts w:ascii="Times New Roman" w:hAnsi="Times New Roman" w:cs="Times New Roman"/>
          <w:b/>
          <w:bCs/>
          <w:sz w:val="24"/>
          <w:szCs w:val="24"/>
        </w:rPr>
      </w:pPr>
      <w:r w:rsidRPr="0022286A">
        <w:rPr>
          <w:rFonts w:ascii="Times New Roman" w:hAnsi="Times New Roman" w:cs="Times New Roman"/>
          <w:b/>
          <w:bCs/>
          <w:sz w:val="24"/>
          <w:szCs w:val="24"/>
        </w:rPr>
        <w:t>Алматы</w:t>
      </w:r>
      <w:r>
        <w:rPr>
          <w:rFonts w:ascii="Times New Roman" w:hAnsi="Times New Roman" w:cs="Times New Roman"/>
          <w:b/>
          <w:bCs/>
          <w:sz w:val="24"/>
          <w:szCs w:val="24"/>
        </w:rPr>
        <w:t>,</w:t>
      </w:r>
      <w:r w:rsidRPr="0022286A">
        <w:rPr>
          <w:rFonts w:ascii="Times New Roman" w:hAnsi="Times New Roman" w:cs="Times New Roman"/>
          <w:b/>
          <w:bCs/>
          <w:sz w:val="24"/>
          <w:szCs w:val="24"/>
        </w:rPr>
        <w:t xml:space="preserve"> 2025</w:t>
      </w:r>
    </w:p>
    <w:p w:rsidR="00536E52" w:rsidRDefault="00536E52" w:rsidP="00536E52">
      <w:pPr>
        <w:spacing w:after="0" w:line="240" w:lineRule="auto"/>
        <w:jc w:val="center"/>
        <w:rPr>
          <w:rFonts w:ascii="Times New Roman" w:hAnsi="Times New Roman"/>
          <w:b/>
          <w:bCs/>
          <w:color w:val="000000" w:themeColor="text1"/>
          <w:sz w:val="24"/>
          <w:szCs w:val="24"/>
        </w:rPr>
      </w:pPr>
    </w:p>
    <w:p w:rsidR="0049437E" w:rsidRPr="0022286A" w:rsidRDefault="0049437E" w:rsidP="0022286A">
      <w:pPr>
        <w:spacing w:after="0" w:line="240" w:lineRule="auto"/>
        <w:contextualSpacing/>
        <w:rPr>
          <w:rFonts w:ascii="Times New Roman" w:hAnsi="Times New Roman" w:cs="Times New Roman"/>
          <w:b/>
          <w:bCs/>
          <w:sz w:val="24"/>
          <w:szCs w:val="24"/>
        </w:rPr>
      </w:pPr>
    </w:p>
    <w:p w:rsidR="0049437E" w:rsidRPr="0022286A" w:rsidRDefault="0049437E" w:rsidP="0022286A">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 xml:space="preserve">                                                                                                          </w:t>
      </w:r>
    </w:p>
    <w:p w:rsidR="0049437E" w:rsidRPr="0022286A" w:rsidRDefault="0049437E" w:rsidP="0022286A">
      <w:pPr>
        <w:spacing w:after="0" w:line="240" w:lineRule="auto"/>
        <w:contextualSpacing/>
        <w:rPr>
          <w:rFonts w:ascii="Times New Roman" w:hAnsi="Times New Roman" w:cs="Times New Roman"/>
          <w:b/>
          <w:bCs/>
          <w:sz w:val="24"/>
          <w:szCs w:val="24"/>
        </w:rPr>
      </w:pPr>
    </w:p>
    <w:p w:rsidR="00536E52" w:rsidRPr="0022286A" w:rsidRDefault="00536E52" w:rsidP="0071232A">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 xml:space="preserve">                                                                                                     СИЛЛАБУС</w:t>
      </w:r>
    </w:p>
    <w:p w:rsidR="00536E52" w:rsidRPr="0022286A" w:rsidRDefault="00536E52" w:rsidP="0071232A">
      <w:pPr>
        <w:spacing w:after="0" w:line="240" w:lineRule="auto"/>
        <w:contextualSpacing/>
        <w:jc w:val="center"/>
        <w:rPr>
          <w:rFonts w:ascii="Times New Roman" w:eastAsia="Times New Roman" w:hAnsi="Times New Roman" w:cs="Times New Roman"/>
          <w:b/>
          <w:color w:val="000000"/>
          <w:sz w:val="24"/>
          <w:szCs w:val="24"/>
          <w:lang w:eastAsia="ru-RU"/>
        </w:rPr>
      </w:pPr>
      <w:r w:rsidRPr="0022286A">
        <w:rPr>
          <w:rFonts w:ascii="Times New Roman" w:eastAsia="Times New Roman" w:hAnsi="Times New Roman" w:cs="Times New Roman"/>
          <w:b/>
          <w:color w:val="000000"/>
          <w:sz w:val="24"/>
          <w:szCs w:val="24"/>
          <w:lang w:eastAsia="ru-RU"/>
        </w:rPr>
        <w:t>ТІСТЕРДІҢ АНАТОМИЯСЫ ЖӘНЕ МҮСІНДЕУІ</w:t>
      </w:r>
    </w:p>
    <w:p w:rsidR="00536E52" w:rsidRPr="00F72461" w:rsidRDefault="00536E52" w:rsidP="0071232A">
      <w:pPr>
        <w:spacing w:after="0" w:line="240" w:lineRule="auto"/>
        <w:contextualSpacing/>
        <w:jc w:val="center"/>
        <w:rPr>
          <w:rFonts w:ascii="Times New Roman" w:eastAsia="Times New Roman" w:hAnsi="Times New Roman" w:cs="Times New Roman"/>
          <w:b/>
          <w:color w:val="000000"/>
          <w:sz w:val="24"/>
          <w:szCs w:val="24"/>
          <w:lang w:val="en-US" w:eastAsia="ru-RU"/>
        </w:rPr>
      </w:pPr>
      <w:bookmarkStart w:id="0" w:name="_Hlk183759632"/>
      <w:r w:rsidRPr="0022286A">
        <w:rPr>
          <w:rFonts w:ascii="Times New Roman" w:eastAsia="Times New Roman" w:hAnsi="Times New Roman" w:cs="Times New Roman"/>
          <w:b/>
          <w:color w:val="000000"/>
          <w:sz w:val="24"/>
          <w:szCs w:val="24"/>
          <w:lang w:eastAsia="ru-RU"/>
        </w:rPr>
        <w:t>АНАТОМИЯ</w:t>
      </w:r>
      <w:r w:rsidRPr="00F72461">
        <w:rPr>
          <w:rFonts w:ascii="Times New Roman" w:eastAsia="Times New Roman" w:hAnsi="Times New Roman" w:cs="Times New Roman"/>
          <w:b/>
          <w:color w:val="000000"/>
          <w:sz w:val="24"/>
          <w:szCs w:val="24"/>
          <w:lang w:val="en-US" w:eastAsia="ru-RU"/>
        </w:rPr>
        <w:t xml:space="preserve"> </w:t>
      </w:r>
      <w:r w:rsidRPr="0022286A">
        <w:rPr>
          <w:rFonts w:ascii="Times New Roman" w:eastAsia="Times New Roman" w:hAnsi="Times New Roman" w:cs="Times New Roman"/>
          <w:b/>
          <w:color w:val="000000"/>
          <w:sz w:val="24"/>
          <w:szCs w:val="24"/>
          <w:lang w:eastAsia="ru-RU"/>
        </w:rPr>
        <w:t>И</w:t>
      </w:r>
      <w:r w:rsidRPr="00F72461">
        <w:rPr>
          <w:rFonts w:ascii="Times New Roman" w:eastAsia="Times New Roman" w:hAnsi="Times New Roman" w:cs="Times New Roman"/>
          <w:b/>
          <w:color w:val="000000"/>
          <w:sz w:val="24"/>
          <w:szCs w:val="24"/>
          <w:lang w:val="en-US" w:eastAsia="ru-RU"/>
        </w:rPr>
        <w:t xml:space="preserve"> </w:t>
      </w:r>
      <w:r w:rsidRPr="0022286A">
        <w:rPr>
          <w:rFonts w:ascii="Times New Roman" w:eastAsia="Times New Roman" w:hAnsi="Times New Roman" w:cs="Times New Roman"/>
          <w:b/>
          <w:color w:val="000000"/>
          <w:sz w:val="24"/>
          <w:szCs w:val="24"/>
          <w:lang w:eastAsia="ru-RU"/>
        </w:rPr>
        <w:t>МОДЕЛИРОВАНИЕ</w:t>
      </w:r>
      <w:r w:rsidRPr="00F72461">
        <w:rPr>
          <w:rFonts w:ascii="Times New Roman" w:eastAsia="Times New Roman" w:hAnsi="Times New Roman" w:cs="Times New Roman"/>
          <w:b/>
          <w:color w:val="000000"/>
          <w:sz w:val="24"/>
          <w:szCs w:val="24"/>
          <w:lang w:val="en-US" w:eastAsia="ru-RU"/>
        </w:rPr>
        <w:t xml:space="preserve"> </w:t>
      </w:r>
      <w:r w:rsidRPr="0022286A">
        <w:rPr>
          <w:rFonts w:ascii="Times New Roman" w:eastAsia="Times New Roman" w:hAnsi="Times New Roman" w:cs="Times New Roman"/>
          <w:b/>
          <w:color w:val="000000"/>
          <w:sz w:val="24"/>
          <w:szCs w:val="24"/>
          <w:lang w:eastAsia="ru-RU"/>
        </w:rPr>
        <w:t>ЗУБОВ</w:t>
      </w:r>
      <w:r w:rsidRPr="00F72461">
        <w:rPr>
          <w:rFonts w:ascii="Times New Roman" w:eastAsia="Times New Roman" w:hAnsi="Times New Roman" w:cs="Times New Roman"/>
          <w:b/>
          <w:color w:val="000000"/>
          <w:sz w:val="24"/>
          <w:szCs w:val="24"/>
          <w:lang w:val="en-US" w:eastAsia="ru-RU"/>
        </w:rPr>
        <w:t xml:space="preserve"> </w:t>
      </w:r>
    </w:p>
    <w:bookmarkEnd w:id="0"/>
    <w:p w:rsidR="00536E52" w:rsidRPr="0022286A" w:rsidRDefault="00536E52" w:rsidP="00536E52">
      <w:pPr>
        <w:spacing w:after="0" w:line="240" w:lineRule="auto"/>
        <w:contextualSpacing/>
        <w:jc w:val="center"/>
        <w:rPr>
          <w:rFonts w:ascii="Times New Roman" w:eastAsia="Times New Roman" w:hAnsi="Times New Roman" w:cs="Times New Roman"/>
          <w:b/>
          <w:color w:val="000000"/>
          <w:sz w:val="24"/>
          <w:szCs w:val="24"/>
          <w:lang w:val="en-US" w:eastAsia="ru-RU"/>
        </w:rPr>
      </w:pPr>
      <w:r w:rsidRPr="0022286A">
        <w:rPr>
          <w:rFonts w:ascii="Times New Roman" w:eastAsia="Times New Roman" w:hAnsi="Times New Roman" w:cs="Times New Roman"/>
          <w:b/>
          <w:color w:val="000000"/>
          <w:sz w:val="24"/>
          <w:szCs w:val="24"/>
          <w:lang w:val="en-US" w:eastAsia="ru-RU"/>
        </w:rPr>
        <w:t>DENTAL ANATOMY AND MODELLING TEETH</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84"/>
        <w:gridCol w:w="1134"/>
        <w:gridCol w:w="709"/>
        <w:gridCol w:w="5670"/>
      </w:tblGrid>
      <w:tr w:rsidR="0049437E" w:rsidRPr="0022286A" w:rsidTr="00E90D4B">
        <w:tc>
          <w:tcPr>
            <w:tcW w:w="562"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w:t>
            </w:r>
          </w:p>
        </w:tc>
        <w:tc>
          <w:tcPr>
            <w:tcW w:w="13897" w:type="dxa"/>
            <w:gridSpan w:val="4"/>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Пән туралы жалпы ақпарат</w:t>
            </w: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1.1</w:t>
            </w:r>
          </w:p>
        </w:tc>
        <w:tc>
          <w:tcPr>
            <w:tcW w:w="7518" w:type="dxa"/>
            <w:gridSpan w:val="2"/>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Факультет/Мектеп:</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Жоғары медицина мектебі</w:t>
            </w: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en-US"/>
              </w:rPr>
              <w:t>1.6</w:t>
            </w:r>
          </w:p>
        </w:tc>
        <w:tc>
          <w:tcPr>
            <w:tcW w:w="5670"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Кредиттер (ECTS):</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4 кредит 120 сағат - 60 </w:t>
            </w:r>
            <w:r w:rsidR="00F72461" w:rsidRPr="0022286A">
              <w:rPr>
                <w:rFonts w:ascii="Times New Roman" w:hAnsi="Times New Roman" w:cs="Times New Roman"/>
                <w:sz w:val="24"/>
                <w:szCs w:val="24"/>
              </w:rPr>
              <w:t xml:space="preserve">байланыс </w:t>
            </w:r>
            <w:r w:rsidRPr="0022286A">
              <w:rPr>
                <w:rFonts w:ascii="Times New Roman" w:hAnsi="Times New Roman" w:cs="Times New Roman"/>
                <w:sz w:val="24"/>
                <w:szCs w:val="24"/>
              </w:rPr>
              <w:t xml:space="preserve">сағат </w:t>
            </w:r>
          </w:p>
          <w:p w:rsidR="0049437E" w:rsidRPr="0022286A" w:rsidRDefault="0049437E" w:rsidP="0022286A">
            <w:pPr>
              <w:spacing w:after="0" w:line="240" w:lineRule="auto"/>
              <w:contextualSpacing/>
              <w:jc w:val="both"/>
              <w:rPr>
                <w:rFonts w:ascii="Times New Roman" w:hAnsi="Times New Roman" w:cs="Times New Roman"/>
                <w:sz w:val="24"/>
                <w:szCs w:val="24"/>
              </w:rPr>
            </w:pPr>
          </w:p>
        </w:tc>
      </w:tr>
      <w:tr w:rsidR="0049437E" w:rsidRPr="0022286A" w:rsidTr="00497450">
        <w:trPr>
          <w:trHeight w:val="425"/>
        </w:trPr>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lang w:val="en-US"/>
              </w:rPr>
              <w:t>1.2</w:t>
            </w:r>
          </w:p>
        </w:tc>
        <w:tc>
          <w:tcPr>
            <w:tcW w:w="7518" w:type="dxa"/>
            <w:gridSpan w:val="2"/>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Білім беру бағдарламасы (ББ):</w:t>
            </w:r>
          </w:p>
          <w:p w:rsidR="0049437E" w:rsidRPr="0022286A" w:rsidRDefault="0049437E" w:rsidP="0022286A">
            <w:pPr>
              <w:spacing w:after="0" w:line="240" w:lineRule="auto"/>
              <w:contextualSpacing/>
              <w:jc w:val="both"/>
              <w:rPr>
                <w:rFonts w:ascii="Times New Roman" w:hAnsi="Times New Roman" w:cs="Times New Roman"/>
                <w:sz w:val="24"/>
                <w:szCs w:val="24"/>
              </w:rPr>
            </w:pPr>
          </w:p>
          <w:p w:rsidR="0049437E" w:rsidRPr="0022286A" w:rsidRDefault="0049437E" w:rsidP="0022286A">
            <w:pPr>
              <w:spacing w:after="0" w:line="240" w:lineRule="auto"/>
              <w:rPr>
                <w:rFonts w:ascii="Times New Roman" w:hAnsi="Times New Roman" w:cs="Times New Roman"/>
                <w:sz w:val="24"/>
                <w:szCs w:val="24"/>
                <w:lang w:val="kk-KZ" w:eastAsia="ru-RU"/>
              </w:rPr>
            </w:pPr>
            <w:r w:rsidRPr="0022286A">
              <w:rPr>
                <w:rFonts w:ascii="Times New Roman" w:hAnsi="Times New Roman" w:cs="Times New Roman"/>
                <w:bCs/>
                <w:iCs/>
                <w:sz w:val="24"/>
                <w:szCs w:val="24"/>
              </w:rPr>
              <w:t>6B10113-</w:t>
            </w:r>
            <w:r w:rsidRPr="0022286A">
              <w:rPr>
                <w:rFonts w:ascii="Times New Roman" w:hAnsi="Times New Roman" w:cs="Times New Roman"/>
                <w:iCs/>
                <w:color w:val="00B050"/>
                <w:sz w:val="24"/>
                <w:szCs w:val="24"/>
                <w:lang w:val="kk-KZ" w:eastAsia="ru-RU"/>
              </w:rPr>
              <w:t xml:space="preserve"> </w:t>
            </w:r>
            <w:r w:rsidRPr="0022286A">
              <w:rPr>
                <w:rFonts w:ascii="Times New Roman" w:hAnsi="Times New Roman" w:cs="Times New Roman"/>
                <w:sz w:val="24"/>
                <w:szCs w:val="24"/>
                <w:lang w:val="kk-KZ" w:eastAsia="ru-RU"/>
              </w:rPr>
              <w:t>СТОМАТОЛОГИЯ</w:t>
            </w:r>
          </w:p>
          <w:p w:rsidR="0049437E" w:rsidRPr="0022286A" w:rsidRDefault="0049437E" w:rsidP="0022286A">
            <w:pPr>
              <w:spacing w:after="0" w:line="240" w:lineRule="auto"/>
              <w:rPr>
                <w:rFonts w:ascii="Times New Roman" w:hAnsi="Times New Roman" w:cs="Times New Roman"/>
                <w:sz w:val="24"/>
                <w:szCs w:val="24"/>
                <w:lang w:val="kk-KZ" w:eastAsia="ru-RU"/>
              </w:rPr>
            </w:pPr>
            <w:r w:rsidRPr="0022286A">
              <w:rPr>
                <w:rFonts w:ascii="Times New Roman" w:hAnsi="Times New Roman" w:cs="Times New Roman"/>
                <w:bCs/>
                <w:iCs/>
                <w:sz w:val="24"/>
                <w:szCs w:val="24"/>
              </w:rPr>
              <w:t>6B10113-</w:t>
            </w:r>
            <w:r w:rsidRPr="0022286A">
              <w:rPr>
                <w:rFonts w:ascii="Times New Roman" w:hAnsi="Times New Roman" w:cs="Times New Roman"/>
                <w:iCs/>
                <w:color w:val="00B050"/>
                <w:sz w:val="24"/>
                <w:szCs w:val="24"/>
                <w:lang w:val="kk-KZ" w:eastAsia="ru-RU"/>
              </w:rPr>
              <w:t xml:space="preserve"> </w:t>
            </w:r>
            <w:r w:rsidRPr="0022286A">
              <w:rPr>
                <w:rFonts w:ascii="Times New Roman" w:hAnsi="Times New Roman" w:cs="Times New Roman"/>
                <w:sz w:val="24"/>
                <w:szCs w:val="24"/>
                <w:lang w:val="kk-KZ" w:eastAsia="ru-RU"/>
              </w:rPr>
              <w:t>СТОМАТОЛОГИЯ</w:t>
            </w:r>
          </w:p>
          <w:p w:rsidR="008328BD" w:rsidRPr="00EE336B" w:rsidRDefault="008328BD" w:rsidP="008328BD">
            <w:pPr>
              <w:spacing w:after="0" w:line="240" w:lineRule="auto"/>
              <w:rPr>
                <w:rFonts w:ascii="Times New Roman" w:eastAsia="Times New Roman" w:hAnsi="Times New Roman" w:cs="Times New Roman"/>
                <w:color w:val="000000" w:themeColor="text1"/>
                <w:sz w:val="24"/>
                <w:szCs w:val="24"/>
                <w:u w:color="00B050"/>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lang w:val="en-US"/>
              </w:rPr>
              <w:t>DENTISTRY</w:t>
            </w:r>
          </w:p>
          <w:p w:rsidR="008328BD" w:rsidRPr="00EE336B" w:rsidRDefault="008328BD" w:rsidP="008328BD">
            <w:pPr>
              <w:spacing w:after="0" w:line="240" w:lineRule="auto"/>
              <w:rPr>
                <w:rFonts w:ascii="Times New Roman" w:eastAsia="Times New Roman" w:hAnsi="Times New Roman" w:cs="Times New Roman"/>
                <w:b/>
                <w:bCs/>
                <w:i/>
                <w:iCs/>
                <w:color w:val="000000" w:themeColor="text1"/>
                <w:sz w:val="24"/>
                <w:szCs w:val="24"/>
                <w:u w:color="00B050"/>
              </w:rPr>
            </w:pPr>
          </w:p>
          <w:p w:rsidR="0049437E" w:rsidRPr="0022286A" w:rsidRDefault="0049437E" w:rsidP="0022286A">
            <w:pPr>
              <w:spacing w:after="0" w:line="240" w:lineRule="auto"/>
              <w:rPr>
                <w:rFonts w:ascii="Times New Roman" w:hAnsi="Times New Roman" w:cs="Times New Roman"/>
                <w:b/>
                <w:i/>
                <w:sz w:val="24"/>
                <w:szCs w:val="24"/>
                <w:lang w:val="kk-KZ" w:eastAsia="ru-RU"/>
              </w:rPr>
            </w:pPr>
          </w:p>
          <w:p w:rsidR="0049437E" w:rsidRPr="0022286A" w:rsidRDefault="0049437E" w:rsidP="0022286A">
            <w:pPr>
              <w:spacing w:after="0" w:line="240" w:lineRule="auto"/>
              <w:rPr>
                <w:rFonts w:ascii="Times New Roman" w:hAnsi="Times New Roman" w:cs="Times New Roman"/>
                <w:b/>
                <w:i/>
                <w:color w:val="00B050"/>
                <w:sz w:val="24"/>
                <w:szCs w:val="24"/>
                <w:lang w:val="kk-KZ" w:eastAsia="ru-RU"/>
              </w:rPr>
            </w:pPr>
          </w:p>
          <w:p w:rsidR="0049437E" w:rsidRPr="0022286A" w:rsidRDefault="0049437E" w:rsidP="0022286A">
            <w:pPr>
              <w:spacing w:after="0" w:line="240" w:lineRule="auto"/>
              <w:contextualSpacing/>
              <w:jc w:val="both"/>
              <w:rPr>
                <w:rFonts w:ascii="Times New Roman" w:hAnsi="Times New Roman" w:cs="Times New Roman"/>
                <w:sz w:val="24"/>
                <w:szCs w:val="24"/>
              </w:rPr>
            </w:pP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en-US"/>
              </w:rPr>
              <w:t>1.7</w:t>
            </w:r>
          </w:p>
        </w:tc>
        <w:tc>
          <w:tcPr>
            <w:tcW w:w="5670" w:type="dxa"/>
          </w:tcPr>
          <w:p w:rsidR="0049437E" w:rsidRPr="0022286A" w:rsidRDefault="00536E52" w:rsidP="0022286A">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Пререквизиттер</w:t>
            </w:r>
            <w:r w:rsidR="0049437E" w:rsidRPr="0022286A">
              <w:rPr>
                <w:rFonts w:ascii="Times New Roman" w:hAnsi="Times New Roman" w:cs="Times New Roman"/>
                <w:b/>
                <w:bCs/>
                <w:sz w:val="24"/>
                <w:szCs w:val="24"/>
                <w:u w:val="single"/>
              </w:rPr>
              <w:t>:</w:t>
            </w:r>
          </w:p>
          <w:p w:rsidR="0049437E" w:rsidRPr="0022286A" w:rsidRDefault="0049437E" w:rsidP="0022286A">
            <w:pPr>
              <w:spacing w:after="0" w:line="240" w:lineRule="auto"/>
              <w:contextualSpacing/>
              <w:jc w:val="both"/>
              <w:rPr>
                <w:rFonts w:ascii="Times New Roman" w:eastAsia="Times New Roman" w:hAnsi="Times New Roman" w:cs="Times New Roman"/>
                <w:color w:val="000000"/>
                <w:sz w:val="24"/>
                <w:szCs w:val="24"/>
                <w:lang w:eastAsia="ru-RU"/>
              </w:rPr>
            </w:pPr>
            <w:r w:rsidRPr="0022286A">
              <w:rPr>
                <w:rFonts w:ascii="Times New Roman" w:eastAsia="Times New Roman" w:hAnsi="Times New Roman" w:cs="Times New Roman"/>
                <w:color w:val="000000"/>
                <w:sz w:val="24"/>
                <w:szCs w:val="24"/>
                <w:lang w:eastAsia="ru-RU"/>
              </w:rPr>
              <w:t>1. Молекуладан жасушаға дейін</w:t>
            </w:r>
          </w:p>
          <w:p w:rsidR="0049437E" w:rsidRPr="0022286A" w:rsidRDefault="0049437E" w:rsidP="0022286A">
            <w:pPr>
              <w:spacing w:after="0" w:line="240" w:lineRule="auto"/>
              <w:contextualSpacing/>
              <w:jc w:val="both"/>
              <w:rPr>
                <w:rFonts w:ascii="Times New Roman" w:eastAsia="Times New Roman" w:hAnsi="Times New Roman" w:cs="Times New Roman"/>
                <w:color w:val="000000"/>
                <w:sz w:val="24"/>
                <w:szCs w:val="24"/>
                <w:lang w:eastAsia="ru-RU"/>
              </w:rPr>
            </w:pPr>
            <w:r w:rsidRPr="0022286A">
              <w:rPr>
                <w:rFonts w:ascii="Times New Roman" w:eastAsia="Times New Roman" w:hAnsi="Times New Roman" w:cs="Times New Roman"/>
                <w:color w:val="000000"/>
                <w:sz w:val="24"/>
                <w:szCs w:val="24"/>
                <w:lang w:eastAsia="ru-RU"/>
              </w:rPr>
              <w:t>2. Адам морфологиясы және физиологиясы</w:t>
            </w:r>
          </w:p>
          <w:p w:rsidR="0049437E" w:rsidRPr="0022286A" w:rsidRDefault="0049437E" w:rsidP="0022286A">
            <w:pPr>
              <w:spacing w:after="0" w:line="240" w:lineRule="auto"/>
              <w:contextualSpacing/>
              <w:jc w:val="both"/>
              <w:rPr>
                <w:rFonts w:ascii="Times New Roman" w:hAnsi="Times New Roman" w:cs="Times New Roman"/>
                <w:sz w:val="24"/>
                <w:szCs w:val="24"/>
              </w:rPr>
            </w:pPr>
          </w:p>
          <w:p w:rsidR="0049437E" w:rsidRPr="0022286A" w:rsidRDefault="0049437E" w:rsidP="0022286A">
            <w:pPr>
              <w:spacing w:after="0" w:line="240" w:lineRule="auto"/>
              <w:contextualSpacing/>
              <w:jc w:val="both"/>
              <w:rPr>
                <w:rFonts w:ascii="Times New Roman" w:hAnsi="Times New Roman" w:cs="Times New Roman"/>
                <w:b/>
                <w:bCs/>
                <w:sz w:val="24"/>
                <w:szCs w:val="24"/>
                <w:u w:val="single"/>
              </w:rPr>
            </w:pPr>
            <w:r w:rsidRPr="0022286A">
              <w:rPr>
                <w:rFonts w:ascii="Times New Roman" w:hAnsi="Times New Roman" w:cs="Times New Roman"/>
                <w:b/>
                <w:bCs/>
                <w:sz w:val="24"/>
                <w:szCs w:val="24"/>
                <w:u w:val="single"/>
              </w:rPr>
              <w:t>Постреквизиттер:</w:t>
            </w:r>
          </w:p>
          <w:p w:rsidR="0049437E" w:rsidRPr="0022286A" w:rsidRDefault="0049437E" w:rsidP="0022286A">
            <w:pPr>
              <w:spacing w:after="0" w:line="240" w:lineRule="auto"/>
              <w:contextualSpacing/>
              <w:jc w:val="both"/>
              <w:rPr>
                <w:rFonts w:ascii="Times New Roman" w:eastAsia="Times New Roman" w:hAnsi="Times New Roman" w:cs="Times New Roman"/>
                <w:color w:val="000000"/>
                <w:sz w:val="24"/>
                <w:szCs w:val="24"/>
                <w:lang w:eastAsia="ru-RU"/>
              </w:rPr>
            </w:pPr>
            <w:r w:rsidRPr="0022286A">
              <w:rPr>
                <w:rFonts w:ascii="Times New Roman" w:eastAsia="Times New Roman" w:hAnsi="Times New Roman" w:cs="Times New Roman"/>
                <w:color w:val="000000"/>
                <w:sz w:val="24"/>
                <w:szCs w:val="24"/>
                <w:lang w:eastAsia="ru-RU"/>
              </w:rPr>
              <w:t>1. Стома</w:t>
            </w:r>
            <w:r w:rsidR="00536E52">
              <w:rPr>
                <w:rFonts w:ascii="Times New Roman" w:eastAsia="Times New Roman" w:hAnsi="Times New Roman" w:cs="Times New Roman"/>
                <w:color w:val="000000"/>
                <w:sz w:val="24"/>
                <w:szCs w:val="24"/>
                <w:lang w:eastAsia="ru-RU"/>
              </w:rPr>
              <w:t>тологиялық биоматериалдану</w:t>
            </w:r>
          </w:p>
          <w:p w:rsidR="0049437E" w:rsidRPr="0022286A" w:rsidRDefault="0049437E" w:rsidP="0022286A">
            <w:pPr>
              <w:spacing w:after="0" w:line="240" w:lineRule="auto"/>
              <w:contextualSpacing/>
              <w:jc w:val="both"/>
              <w:rPr>
                <w:rFonts w:ascii="Times New Roman" w:eastAsia="Times New Roman" w:hAnsi="Times New Roman" w:cs="Times New Roman"/>
                <w:color w:val="000000"/>
                <w:sz w:val="24"/>
                <w:szCs w:val="24"/>
                <w:lang w:eastAsia="ru-RU"/>
              </w:rPr>
            </w:pPr>
            <w:r w:rsidRPr="0022286A">
              <w:rPr>
                <w:rFonts w:ascii="Times New Roman" w:eastAsia="Times New Roman" w:hAnsi="Times New Roman" w:cs="Times New Roman"/>
                <w:color w:val="000000"/>
                <w:sz w:val="24"/>
                <w:szCs w:val="24"/>
                <w:lang w:eastAsia="ru-RU"/>
              </w:rPr>
              <w:t>2. Одонто</w:t>
            </w:r>
            <w:r w:rsidR="00536E52">
              <w:rPr>
                <w:rFonts w:ascii="Times New Roman" w:eastAsia="Times New Roman" w:hAnsi="Times New Roman" w:cs="Times New Roman"/>
                <w:color w:val="000000"/>
                <w:sz w:val="24"/>
                <w:szCs w:val="24"/>
                <w:lang w:eastAsia="ru-RU"/>
              </w:rPr>
              <w:t>егеу</w:t>
            </w:r>
          </w:p>
          <w:p w:rsidR="0049437E" w:rsidRPr="0022286A" w:rsidRDefault="0049437E" w:rsidP="0022286A">
            <w:pPr>
              <w:spacing w:after="0" w:line="240" w:lineRule="auto"/>
              <w:contextualSpacing/>
              <w:jc w:val="both"/>
              <w:rPr>
                <w:rFonts w:ascii="Times New Roman" w:hAnsi="Times New Roman" w:cs="Times New Roman"/>
                <w:sz w:val="24"/>
                <w:szCs w:val="24"/>
              </w:rPr>
            </w:pP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lang w:val="en-US"/>
              </w:rPr>
              <w:t>1.3</w:t>
            </w:r>
          </w:p>
        </w:tc>
        <w:tc>
          <w:tcPr>
            <w:tcW w:w="7518" w:type="dxa"/>
            <w:gridSpan w:val="2"/>
          </w:tcPr>
          <w:p w:rsidR="00E8288D" w:rsidRPr="00E8288D" w:rsidRDefault="00E8288D" w:rsidP="00E8288D">
            <w:pPr>
              <w:spacing w:after="0" w:line="240" w:lineRule="auto"/>
              <w:jc w:val="both"/>
              <w:rPr>
                <w:rFonts w:ascii="Times New Roman" w:eastAsia="Times New Roman" w:hAnsi="Times New Roman" w:cs="Times New Roman"/>
                <w:color w:val="000000" w:themeColor="text1"/>
                <w:sz w:val="24"/>
                <w:szCs w:val="24"/>
                <w:lang w:val="en-US"/>
              </w:rPr>
            </w:pPr>
            <w:r w:rsidRPr="00EE336B">
              <w:rPr>
                <w:rFonts w:ascii="Times New Roman" w:hAnsi="Times New Roman"/>
                <w:color w:val="000000" w:themeColor="text1"/>
                <w:sz w:val="24"/>
                <w:szCs w:val="24"/>
              </w:rPr>
              <w:t>Агенттік</w:t>
            </w:r>
            <w:r w:rsidRPr="00E8288D">
              <w:rPr>
                <w:rFonts w:ascii="Times New Roman" w:hAnsi="Times New Roman"/>
                <w:color w:val="000000" w:themeColor="text1"/>
                <w:sz w:val="24"/>
                <w:szCs w:val="24"/>
                <w:lang w:val="en-US"/>
              </w:rPr>
              <w:t xml:space="preserve"> </w:t>
            </w:r>
            <w:r w:rsidRPr="00EE336B">
              <w:rPr>
                <w:rFonts w:ascii="Times New Roman" w:hAnsi="Times New Roman"/>
                <w:color w:val="000000" w:themeColor="text1"/>
                <w:sz w:val="24"/>
                <w:szCs w:val="24"/>
              </w:rPr>
              <w:t>және</w:t>
            </w:r>
            <w:r w:rsidRPr="00E8288D">
              <w:rPr>
                <w:rFonts w:ascii="Times New Roman" w:hAnsi="Times New Roman"/>
                <w:color w:val="000000" w:themeColor="text1"/>
                <w:sz w:val="24"/>
                <w:szCs w:val="24"/>
                <w:lang w:val="en-US"/>
              </w:rPr>
              <w:t xml:space="preserve"> </w:t>
            </w:r>
            <w:r w:rsidRPr="00EE336B">
              <w:rPr>
                <w:rFonts w:ascii="Times New Roman" w:hAnsi="Times New Roman"/>
                <w:color w:val="000000" w:themeColor="text1"/>
                <w:sz w:val="24"/>
                <w:szCs w:val="24"/>
              </w:rPr>
              <w:t>ББ</w:t>
            </w:r>
            <w:r w:rsidRPr="00E8288D">
              <w:rPr>
                <w:rFonts w:ascii="Times New Roman" w:hAnsi="Times New Roman"/>
                <w:color w:val="000000" w:themeColor="text1"/>
                <w:sz w:val="24"/>
                <w:szCs w:val="24"/>
                <w:lang w:val="en-US"/>
              </w:rPr>
              <w:t xml:space="preserve"> </w:t>
            </w:r>
            <w:r w:rsidRPr="00EE336B">
              <w:rPr>
                <w:rFonts w:ascii="Times New Roman" w:hAnsi="Times New Roman"/>
                <w:color w:val="000000" w:themeColor="text1"/>
                <w:sz w:val="24"/>
                <w:szCs w:val="24"/>
              </w:rPr>
              <w:t>аккредиттеу</w:t>
            </w:r>
            <w:r w:rsidRPr="00E8288D">
              <w:rPr>
                <w:rFonts w:ascii="Times New Roman" w:hAnsi="Times New Roman"/>
                <w:color w:val="000000" w:themeColor="text1"/>
                <w:sz w:val="24"/>
                <w:szCs w:val="24"/>
                <w:lang w:val="en-US"/>
              </w:rPr>
              <w:t xml:space="preserve"> </w:t>
            </w:r>
            <w:r w:rsidRPr="00EE336B">
              <w:rPr>
                <w:rFonts w:ascii="Times New Roman" w:hAnsi="Times New Roman"/>
                <w:color w:val="000000" w:themeColor="text1"/>
                <w:sz w:val="24"/>
                <w:szCs w:val="24"/>
              </w:rPr>
              <w:t>жылы</w:t>
            </w:r>
          </w:p>
          <w:p w:rsidR="00E8288D" w:rsidRPr="00E8288D" w:rsidRDefault="00E8288D" w:rsidP="00E8288D">
            <w:pPr>
              <w:spacing w:after="0" w:line="240" w:lineRule="auto"/>
              <w:jc w:val="both"/>
              <w:rPr>
                <w:rFonts w:ascii="Times New Roman" w:eastAsia="Times New Roman" w:hAnsi="Times New Roman" w:cs="Times New Roman"/>
                <w:color w:val="000000" w:themeColor="text1"/>
                <w:sz w:val="24"/>
                <w:szCs w:val="24"/>
                <w:lang w:val="en-US"/>
              </w:rPr>
            </w:pPr>
          </w:p>
          <w:p w:rsidR="0049437E" w:rsidRPr="00E8288D" w:rsidRDefault="0049437E" w:rsidP="0022286A">
            <w:pPr>
              <w:spacing w:after="0" w:line="240" w:lineRule="auto"/>
              <w:contextualSpacing/>
              <w:jc w:val="both"/>
              <w:rPr>
                <w:rFonts w:ascii="Times New Roman" w:hAnsi="Times New Roman" w:cs="Times New Roman"/>
                <w:sz w:val="24"/>
                <w:szCs w:val="24"/>
                <w:lang w:val="en-US"/>
              </w:rPr>
            </w:pPr>
            <w:r w:rsidRPr="00E8288D">
              <w:rPr>
                <w:rFonts w:ascii="Times New Roman" w:hAnsi="Times New Roman" w:cs="Times New Roman"/>
                <w:sz w:val="24"/>
                <w:szCs w:val="24"/>
                <w:lang w:val="en-US"/>
              </w:rPr>
              <w:t>NAAR 2023</w:t>
            </w: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en-US"/>
              </w:rPr>
              <w:t>1.8</w:t>
            </w:r>
          </w:p>
        </w:tc>
        <w:tc>
          <w:tcPr>
            <w:tcW w:w="5670" w:type="dxa"/>
          </w:tcPr>
          <w:p w:rsidR="0049437E" w:rsidRPr="0022286A" w:rsidRDefault="006F69B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СРС/СРМ/СРД </w:t>
            </w:r>
            <w:r w:rsidR="0049437E" w:rsidRPr="0022286A">
              <w:rPr>
                <w:rFonts w:ascii="Times New Roman" w:hAnsi="Times New Roman" w:cs="Times New Roman"/>
                <w:sz w:val="24"/>
                <w:szCs w:val="24"/>
              </w:rPr>
              <w:t>(саны):</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kk-KZ"/>
              </w:rPr>
              <w:t xml:space="preserve">  40 сағат</w:t>
            </w:r>
          </w:p>
          <w:p w:rsidR="0049437E" w:rsidRPr="0022286A" w:rsidRDefault="0049437E" w:rsidP="0022286A">
            <w:pPr>
              <w:spacing w:after="0" w:line="240" w:lineRule="auto"/>
              <w:contextualSpacing/>
              <w:jc w:val="both"/>
              <w:rPr>
                <w:rFonts w:ascii="Times New Roman" w:hAnsi="Times New Roman" w:cs="Times New Roman"/>
                <w:sz w:val="24"/>
                <w:szCs w:val="24"/>
              </w:rPr>
            </w:pP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en-US"/>
              </w:rPr>
              <w:t>1.4</w:t>
            </w:r>
          </w:p>
          <w:p w:rsidR="0049437E" w:rsidRPr="0022286A" w:rsidRDefault="0049437E" w:rsidP="0022286A">
            <w:pPr>
              <w:spacing w:after="0" w:line="240" w:lineRule="auto"/>
              <w:contextualSpacing/>
              <w:jc w:val="both"/>
              <w:rPr>
                <w:rFonts w:ascii="Times New Roman" w:hAnsi="Times New Roman" w:cs="Times New Roman"/>
                <w:sz w:val="24"/>
                <w:szCs w:val="24"/>
                <w:highlight w:val="yellow"/>
              </w:rPr>
            </w:pPr>
          </w:p>
        </w:tc>
        <w:tc>
          <w:tcPr>
            <w:tcW w:w="7518" w:type="dxa"/>
            <w:gridSpan w:val="2"/>
          </w:tcPr>
          <w:p w:rsidR="00536E52" w:rsidRDefault="00536E52" w:rsidP="00536E52">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Анатомия и моделирование зубов</w:t>
            </w:r>
            <w:r>
              <w:rPr>
                <w:rFonts w:ascii="Times New Roman" w:eastAsia="Times New Roman" w:hAnsi="Times New Roman" w:cs="Times New Roman"/>
                <w:color w:val="000000"/>
                <w:sz w:val="24"/>
                <w:szCs w:val="24"/>
                <w:lang w:eastAsia="ru-RU"/>
              </w:rPr>
              <w:t>/Тістердің анатомиясы және</w:t>
            </w:r>
          </w:p>
          <w:p w:rsidR="00536E52" w:rsidRPr="00536E52" w:rsidRDefault="00536E52" w:rsidP="00536E52">
            <w:pPr>
              <w:spacing w:after="0" w:line="240" w:lineRule="auto"/>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val="kk-KZ" w:eastAsia="ru-RU"/>
              </w:rPr>
              <w:t>үсін</w:t>
            </w:r>
            <w:r w:rsidR="0049437E" w:rsidRPr="0022286A">
              <w:rPr>
                <w:rFonts w:ascii="Times New Roman" w:eastAsia="Times New Roman" w:hAnsi="Times New Roman" w:cs="Times New Roman"/>
                <w:color w:val="000000"/>
                <w:sz w:val="24"/>
                <w:szCs w:val="24"/>
                <w:lang w:eastAsia="ru-RU"/>
              </w:rPr>
              <w:t>деуі</w:t>
            </w:r>
            <w:r w:rsidR="0049437E" w:rsidRPr="00536E52">
              <w:rPr>
                <w:rFonts w:ascii="Times New Roman" w:eastAsia="Times New Roman" w:hAnsi="Times New Roman" w:cs="Times New Roman"/>
                <w:color w:val="000000"/>
                <w:sz w:val="24"/>
                <w:szCs w:val="24"/>
                <w:lang w:val="en-US" w:eastAsia="ru-RU"/>
              </w:rPr>
              <w:t xml:space="preserve"> / </w:t>
            </w:r>
            <w:r w:rsidRPr="00536E52">
              <w:rPr>
                <w:rFonts w:ascii="Times New Roman" w:eastAsia="Times New Roman" w:hAnsi="Times New Roman" w:cs="Times New Roman"/>
                <w:color w:val="000000"/>
                <w:sz w:val="24"/>
                <w:szCs w:val="24"/>
                <w:lang w:val="en-US" w:eastAsia="ru-RU"/>
              </w:rPr>
              <w:t>dental anatomy and modelling teeth</w:t>
            </w:r>
          </w:p>
          <w:p w:rsidR="0049437E" w:rsidRPr="00536E52" w:rsidRDefault="00536E52" w:rsidP="00536E52">
            <w:pPr>
              <w:spacing w:after="0" w:line="240" w:lineRule="auto"/>
              <w:contextualSpacing/>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 </w:t>
            </w:r>
          </w:p>
          <w:p w:rsidR="0049437E" w:rsidRPr="00536E52" w:rsidRDefault="0049437E" w:rsidP="0022286A">
            <w:pPr>
              <w:spacing w:after="0" w:line="240" w:lineRule="auto"/>
              <w:contextualSpacing/>
              <w:rPr>
                <w:rFonts w:ascii="Times New Roman" w:hAnsi="Times New Roman" w:cs="Times New Roman"/>
                <w:sz w:val="24"/>
                <w:szCs w:val="24"/>
                <w:lang w:val="en-US"/>
              </w:rPr>
            </w:pP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1.9</w:t>
            </w:r>
          </w:p>
        </w:tc>
        <w:tc>
          <w:tcPr>
            <w:tcW w:w="5670" w:type="dxa"/>
          </w:tcPr>
          <w:p w:rsidR="0049437E" w:rsidRPr="0022286A" w:rsidRDefault="006F69B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СРСП/СРМП/СРДП </w:t>
            </w:r>
            <w:r w:rsidR="0049437E" w:rsidRPr="0022286A">
              <w:rPr>
                <w:rFonts w:ascii="Times New Roman" w:hAnsi="Times New Roman" w:cs="Times New Roman"/>
                <w:sz w:val="24"/>
                <w:szCs w:val="24"/>
              </w:rPr>
              <w:t>(саны):</w:t>
            </w:r>
          </w:p>
          <w:p w:rsidR="0049437E" w:rsidRPr="006F69BE" w:rsidRDefault="006F69BE" w:rsidP="0022286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20 сағат </w:t>
            </w: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1.5</w:t>
            </w:r>
          </w:p>
        </w:tc>
        <w:tc>
          <w:tcPr>
            <w:tcW w:w="7518" w:type="dxa"/>
            <w:gridSpan w:val="2"/>
          </w:tcPr>
          <w:p w:rsidR="006F69BE" w:rsidRPr="00322FDE" w:rsidRDefault="006F69BE" w:rsidP="006F69BE">
            <w:pPr>
              <w:spacing w:after="0" w:line="240" w:lineRule="auto"/>
              <w:contextualSpacing/>
              <w:jc w:val="both"/>
              <w:rPr>
                <w:rFonts w:ascii="Times New Roman" w:hAnsi="Times New Roman" w:cs="Times New Roman"/>
                <w:b/>
                <w:bCs/>
                <w:sz w:val="24"/>
                <w:szCs w:val="24"/>
              </w:rPr>
            </w:pPr>
            <w:r w:rsidRPr="00AC5C6E">
              <w:rPr>
                <w:rFonts w:ascii="Times New Roman" w:hAnsi="Times New Roman" w:cs="Times New Roman"/>
                <w:sz w:val="24"/>
                <w:szCs w:val="24"/>
              </w:rPr>
              <w:t>Пән идентификаторы:</w:t>
            </w:r>
            <w:r w:rsidRPr="00322FDE">
              <w:rPr>
                <w:rFonts w:ascii="Times New Roman" w:eastAsia="Times New Roman" w:hAnsi="Times New Roman"/>
                <w:b/>
                <w:bCs/>
                <w:color w:val="000000"/>
                <w:sz w:val="24"/>
                <w:szCs w:val="24"/>
                <w:lang w:eastAsia="ru-RU"/>
              </w:rPr>
              <w:t>103356</w:t>
            </w:r>
          </w:p>
          <w:p w:rsidR="006F69BE" w:rsidRDefault="006F69BE" w:rsidP="006F69B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kk-KZ"/>
              </w:rPr>
              <w:t>Пән коды:</w:t>
            </w:r>
            <w:r w:rsidRPr="00322FDE">
              <w:rPr>
                <w:rFonts w:ascii="Times New Roman" w:eastAsia="Times New Roman" w:hAnsi="Times New Roman"/>
                <w:b/>
                <w:bCs/>
                <w:color w:val="000000"/>
                <w:sz w:val="24"/>
                <w:szCs w:val="24"/>
                <w:lang w:eastAsia="ru-RU"/>
              </w:rPr>
              <w:t>AMZ 1212</w:t>
            </w:r>
          </w:p>
          <w:p w:rsidR="0049437E" w:rsidRPr="0022286A" w:rsidRDefault="0049437E" w:rsidP="0022286A">
            <w:pPr>
              <w:spacing w:after="0" w:line="240" w:lineRule="auto"/>
              <w:contextualSpacing/>
              <w:jc w:val="both"/>
              <w:rPr>
                <w:rFonts w:ascii="Times New Roman" w:hAnsi="Times New Roman" w:cs="Times New Roman"/>
                <w:sz w:val="24"/>
                <w:szCs w:val="24"/>
              </w:rPr>
            </w:pP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1.10</w:t>
            </w:r>
          </w:p>
        </w:tc>
        <w:tc>
          <w:tcPr>
            <w:tcW w:w="5670" w:type="dxa"/>
          </w:tcPr>
          <w:p w:rsidR="006F69BE" w:rsidRPr="00322FDE" w:rsidRDefault="006F69BE" w:rsidP="006F69B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i/>
                <w:iCs/>
                <w:sz w:val="24"/>
                <w:szCs w:val="24"/>
              </w:rPr>
              <w:t>Міндетті</w:t>
            </w:r>
            <w:r w:rsidRPr="00322FDE">
              <w:rPr>
                <w:rFonts w:ascii="Times New Roman" w:hAnsi="Times New Roman" w:cs="Times New Roman"/>
                <w:sz w:val="24"/>
                <w:szCs w:val="24"/>
              </w:rPr>
              <w:t>- иә</w:t>
            </w:r>
          </w:p>
          <w:p w:rsidR="0049437E" w:rsidRPr="0022286A" w:rsidRDefault="0049437E" w:rsidP="0022286A">
            <w:pPr>
              <w:spacing w:after="0" w:line="240" w:lineRule="auto"/>
              <w:contextualSpacing/>
              <w:jc w:val="both"/>
              <w:rPr>
                <w:rFonts w:ascii="Times New Roman" w:hAnsi="Times New Roman" w:cs="Times New Roman"/>
                <w:sz w:val="24"/>
                <w:szCs w:val="24"/>
              </w:rPr>
            </w:pPr>
          </w:p>
        </w:tc>
      </w:tr>
      <w:tr w:rsidR="0049437E" w:rsidRPr="0022286A" w:rsidTr="00E90D4B">
        <w:tc>
          <w:tcPr>
            <w:tcW w:w="562"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lang w:val="en-US"/>
              </w:rPr>
              <w:t>2.</w:t>
            </w:r>
          </w:p>
        </w:tc>
        <w:tc>
          <w:tcPr>
            <w:tcW w:w="13897" w:type="dxa"/>
            <w:gridSpan w:val="4"/>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Пәннің сипаттамасы</w:t>
            </w:r>
          </w:p>
        </w:tc>
      </w:tr>
      <w:tr w:rsidR="0049437E" w:rsidRPr="0022286A" w:rsidTr="00E90D4B">
        <w:tc>
          <w:tcPr>
            <w:tcW w:w="562" w:type="dxa"/>
          </w:tcPr>
          <w:p w:rsidR="0049437E" w:rsidRPr="0022286A" w:rsidRDefault="0049437E" w:rsidP="0022286A">
            <w:pPr>
              <w:spacing w:after="0" w:line="240" w:lineRule="auto"/>
              <w:contextualSpacing/>
              <w:jc w:val="both"/>
              <w:rPr>
                <w:rFonts w:ascii="Times New Roman" w:hAnsi="Times New Roman" w:cs="Times New Roman"/>
                <w:b/>
                <w:bCs/>
                <w:sz w:val="24"/>
                <w:szCs w:val="24"/>
              </w:rPr>
            </w:pPr>
          </w:p>
        </w:tc>
        <w:tc>
          <w:tcPr>
            <w:tcW w:w="13897" w:type="dxa"/>
            <w:gridSpan w:val="4"/>
          </w:tcPr>
          <w:p w:rsidR="0049437E" w:rsidRPr="0022286A" w:rsidRDefault="0049437E" w:rsidP="0022286A">
            <w:pPr>
              <w:spacing w:after="0" w:line="240" w:lineRule="auto"/>
              <w:rPr>
                <w:rFonts w:ascii="Times New Roman" w:hAnsi="Times New Roman" w:cs="Times New Roman"/>
                <w:sz w:val="24"/>
                <w:szCs w:val="24"/>
              </w:rPr>
            </w:pPr>
            <w:r w:rsidRPr="0022286A">
              <w:rPr>
                <w:rFonts w:ascii="Times New Roman" w:hAnsi="Times New Roman" w:cs="Times New Roman"/>
                <w:sz w:val="24"/>
                <w:szCs w:val="24"/>
              </w:rPr>
              <w:t xml:space="preserve">Бұл курс тұрақты және сүт тістердің анатомиялық ерекшеліктерін, тіс анатомиялық құрылымдарының функционалдық мақсатын және тіс модельдеудің заманауи принциптерін жан-жақты түсінуді дамытуды қамтиды. Студенттер сонымен қатар тістердің </w:t>
            </w:r>
            <w:r w:rsidRPr="0022286A">
              <w:rPr>
                <w:rFonts w:ascii="Times New Roman" w:hAnsi="Times New Roman" w:cs="Times New Roman"/>
                <w:sz w:val="24"/>
                <w:szCs w:val="24"/>
              </w:rPr>
              <w:lastRenderedPageBreak/>
              <w:t>биомеханикалық қасиеттерін сақтауды барынша арттыру үшін осы білімді қолдану мақсатында икемді тіс құрамы мен тіс доғаларын жасау бойынша практикалық дағдыларды дамытады.</w:t>
            </w:r>
          </w:p>
        </w:tc>
      </w:tr>
      <w:tr w:rsidR="0049437E" w:rsidRPr="0022286A" w:rsidTr="00E90D4B">
        <w:tc>
          <w:tcPr>
            <w:tcW w:w="562"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lang w:val="en-US"/>
              </w:rPr>
            </w:pPr>
            <w:r w:rsidRPr="0022286A">
              <w:rPr>
                <w:rFonts w:ascii="Times New Roman" w:hAnsi="Times New Roman" w:cs="Times New Roman"/>
                <w:b/>
                <w:bCs/>
                <w:sz w:val="24"/>
                <w:szCs w:val="24"/>
                <w:lang w:val="en-US"/>
              </w:rPr>
              <w:lastRenderedPageBreak/>
              <w:t>3</w:t>
            </w:r>
          </w:p>
        </w:tc>
        <w:tc>
          <w:tcPr>
            <w:tcW w:w="13897" w:type="dxa"/>
            <w:gridSpan w:val="4"/>
            <w:shd w:val="clear" w:color="auto" w:fill="DEEAF6"/>
          </w:tcPr>
          <w:p w:rsidR="0049437E" w:rsidRPr="00536E52" w:rsidRDefault="0049437E" w:rsidP="0022286A">
            <w:pPr>
              <w:spacing w:after="0" w:line="240" w:lineRule="auto"/>
              <w:rPr>
                <w:rFonts w:ascii="Times New Roman" w:hAnsi="Times New Roman" w:cs="Times New Roman"/>
                <w:b/>
                <w:sz w:val="24"/>
                <w:szCs w:val="24"/>
                <w:lang w:val="kk-KZ"/>
              </w:rPr>
            </w:pPr>
            <w:r w:rsidRPr="0022286A">
              <w:rPr>
                <w:rFonts w:ascii="Times New Roman" w:hAnsi="Times New Roman" w:cs="Times New Roman"/>
                <w:b/>
                <w:sz w:val="24"/>
                <w:szCs w:val="24"/>
              </w:rPr>
              <w:t>Тәртіптің мақсаты</w:t>
            </w:r>
          </w:p>
        </w:tc>
      </w:tr>
      <w:tr w:rsidR="0049437E" w:rsidRPr="0022286A" w:rsidTr="00E90D4B">
        <w:tc>
          <w:tcPr>
            <w:tcW w:w="14459" w:type="dxa"/>
            <w:gridSpan w:val="5"/>
          </w:tcPr>
          <w:p w:rsidR="0049437E" w:rsidRPr="006A6786" w:rsidRDefault="0049437E" w:rsidP="0022286A">
            <w:pPr>
              <w:spacing w:after="0" w:line="240" w:lineRule="auto"/>
              <w:rPr>
                <w:rFonts w:ascii="Times New Roman" w:hAnsi="Times New Roman" w:cs="Times New Roman"/>
                <w:color w:val="EE0000"/>
                <w:sz w:val="24"/>
                <w:szCs w:val="24"/>
              </w:rPr>
            </w:pPr>
            <w:r w:rsidRPr="00715528">
              <w:rPr>
                <w:rFonts w:ascii="Times New Roman" w:hAnsi="Times New Roman" w:cs="Times New Roman"/>
                <w:color w:val="000000" w:themeColor="text1"/>
                <w:sz w:val="24"/>
                <w:szCs w:val="24"/>
              </w:rPr>
              <w:t>Студенттердің кәсіби құзыреттіліктерін дамыту, соның ішінде тұрақты және сүт тістерінің анатомиялық ерекшеліктерін, тіс анатомиялық құрылымдарының функци</w:t>
            </w:r>
            <w:r w:rsidR="005F06A0">
              <w:rPr>
                <w:rFonts w:ascii="Times New Roman" w:hAnsi="Times New Roman" w:cs="Times New Roman"/>
                <w:color w:val="000000" w:themeColor="text1"/>
                <w:sz w:val="24"/>
                <w:szCs w:val="24"/>
              </w:rPr>
              <w:t>оналдық мақсатын және тіс м</w:t>
            </w:r>
            <w:r w:rsidR="005F06A0">
              <w:rPr>
                <w:rFonts w:ascii="Times New Roman" w:hAnsi="Times New Roman" w:cs="Times New Roman"/>
                <w:color w:val="000000" w:themeColor="text1"/>
                <w:sz w:val="24"/>
                <w:szCs w:val="24"/>
                <w:lang w:val="kk-KZ"/>
              </w:rPr>
              <w:t>үсін</w:t>
            </w:r>
            <w:bookmarkStart w:id="1" w:name="_GoBack"/>
            <w:bookmarkEnd w:id="1"/>
            <w:r w:rsidRPr="00715528">
              <w:rPr>
                <w:rFonts w:ascii="Times New Roman" w:hAnsi="Times New Roman" w:cs="Times New Roman"/>
                <w:color w:val="000000" w:themeColor="text1"/>
                <w:sz w:val="24"/>
                <w:szCs w:val="24"/>
              </w:rPr>
              <w:t>деудің заманауи принциптерін түсіну. Олар сондай-ақ мүсіндік тіс композициялары мен тіс доғаларын жасауда практикалық дағдыларды игереді, бұл білімді тіс биомеханикалық қасиеттерін барынша сақтау үшін қолдану мақсатында жүзеге асырылады.</w:t>
            </w:r>
          </w:p>
        </w:tc>
      </w:tr>
      <w:tr w:rsidR="0049437E" w:rsidRPr="0022286A" w:rsidTr="00E90D4B">
        <w:tc>
          <w:tcPr>
            <w:tcW w:w="562"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4.</w:t>
            </w:r>
          </w:p>
        </w:tc>
        <w:tc>
          <w:tcPr>
            <w:tcW w:w="13897" w:type="dxa"/>
            <w:gridSpan w:val="4"/>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Пән бойынша оқу нәтижелері (ОН) (3-5)</w:t>
            </w:r>
          </w:p>
        </w:tc>
      </w:tr>
      <w:tr w:rsidR="0049437E" w:rsidRPr="00536E52" w:rsidTr="003321C1">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p>
        </w:tc>
        <w:tc>
          <w:tcPr>
            <w:tcW w:w="7518" w:type="dxa"/>
            <w:gridSpan w:val="2"/>
          </w:tcPr>
          <w:p w:rsidR="0049437E" w:rsidRPr="0022286A" w:rsidRDefault="00E57AAC" w:rsidP="0022286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Пән </w:t>
            </w:r>
            <w:r w:rsidR="0049437E" w:rsidRPr="0022286A">
              <w:rPr>
                <w:rFonts w:ascii="Times New Roman" w:hAnsi="Times New Roman" w:cs="Times New Roman"/>
                <w:sz w:val="24"/>
                <w:szCs w:val="24"/>
              </w:rPr>
              <w:t>O</w:t>
            </w:r>
            <w:r>
              <w:rPr>
                <w:rFonts w:ascii="Times New Roman" w:hAnsi="Times New Roman" w:cs="Times New Roman"/>
                <w:sz w:val="24"/>
                <w:szCs w:val="24"/>
              </w:rPr>
              <w:t>Н</w:t>
            </w:r>
            <w:r w:rsidR="0049437E" w:rsidRPr="0022286A">
              <w:rPr>
                <w:rFonts w:ascii="Times New Roman" w:hAnsi="Times New Roman" w:cs="Times New Roman"/>
                <w:sz w:val="24"/>
                <w:szCs w:val="24"/>
              </w:rPr>
              <w:t xml:space="preserve"> </w:t>
            </w:r>
          </w:p>
          <w:p w:rsidR="003E1435" w:rsidRPr="0022286A" w:rsidRDefault="003E1435" w:rsidP="0022286A">
            <w:pPr>
              <w:spacing w:after="0" w:line="240" w:lineRule="auto"/>
              <w:contextualSpacing/>
              <w:jc w:val="both"/>
              <w:rPr>
                <w:rFonts w:ascii="Times New Roman" w:hAnsi="Times New Roman" w:cs="Times New Roman"/>
                <w:sz w:val="24"/>
                <w:szCs w:val="24"/>
              </w:rPr>
            </w:pPr>
          </w:p>
          <w:p w:rsidR="003E1435" w:rsidRPr="0022286A" w:rsidRDefault="003E1435" w:rsidP="0022286A">
            <w:pPr>
              <w:spacing w:after="0" w:line="240" w:lineRule="auto"/>
              <w:contextualSpacing/>
              <w:jc w:val="both"/>
              <w:rPr>
                <w:rFonts w:ascii="Times New Roman" w:hAnsi="Times New Roman" w:cs="Times New Roman"/>
                <w:sz w:val="24"/>
                <w:szCs w:val="24"/>
                <w:lang w:val="kk-KZ"/>
              </w:rPr>
            </w:pPr>
          </w:p>
        </w:tc>
        <w:tc>
          <w:tcPr>
            <w:tcW w:w="6379" w:type="dxa"/>
            <w:gridSpan w:val="2"/>
          </w:tcPr>
          <w:p w:rsidR="0049437E" w:rsidRPr="00536E52" w:rsidRDefault="0049437E" w:rsidP="0022286A">
            <w:pPr>
              <w:spacing w:after="0" w:line="240" w:lineRule="auto"/>
              <w:contextualSpacing/>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Білім беру бағдарламасы бойынша </w:t>
            </w:r>
            <w:r w:rsidR="00E57AAC" w:rsidRPr="00E57AAC">
              <w:rPr>
                <w:rFonts w:ascii="Times New Roman" w:hAnsi="Times New Roman" w:cs="Times New Roman"/>
                <w:sz w:val="24"/>
                <w:szCs w:val="24"/>
                <w:lang w:val="kk-KZ"/>
              </w:rPr>
              <w:t>OН</w:t>
            </w:r>
            <w:r w:rsidRPr="00536E52">
              <w:rPr>
                <w:rFonts w:ascii="Times New Roman" w:hAnsi="Times New Roman" w:cs="Times New Roman"/>
                <w:sz w:val="24"/>
                <w:szCs w:val="24"/>
                <w:lang w:val="kk-KZ"/>
              </w:rPr>
              <w:t>,</w:t>
            </w:r>
          </w:p>
          <w:p w:rsidR="0049437E" w:rsidRPr="00536E52" w:rsidRDefault="0049437E" w:rsidP="0022286A">
            <w:pPr>
              <w:spacing w:after="0" w:line="240" w:lineRule="auto"/>
              <w:contextualSpacing/>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пән бойынша </w:t>
            </w:r>
            <w:r w:rsidR="00E57AAC" w:rsidRPr="00EB4A56">
              <w:rPr>
                <w:rFonts w:ascii="Times New Roman" w:hAnsi="Times New Roman" w:cs="Times New Roman"/>
                <w:sz w:val="24"/>
                <w:szCs w:val="24"/>
                <w:lang w:val="kk-KZ"/>
              </w:rPr>
              <w:t>OН</w:t>
            </w:r>
            <w:r w:rsidRPr="00536E52">
              <w:rPr>
                <w:rFonts w:ascii="Times New Roman" w:hAnsi="Times New Roman" w:cs="Times New Roman"/>
                <w:sz w:val="24"/>
                <w:szCs w:val="24"/>
                <w:lang w:val="kk-KZ"/>
              </w:rPr>
              <w:t xml:space="preserve"> байланысты</w:t>
            </w:r>
          </w:p>
          <w:p w:rsidR="0049437E" w:rsidRPr="00536E52" w:rsidRDefault="00EB4A56" w:rsidP="0022286A">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(ОБ</w:t>
            </w:r>
            <w:r w:rsidR="00E57AAC">
              <w:rPr>
                <w:rFonts w:ascii="Times New Roman" w:hAnsi="Times New Roman" w:cs="Times New Roman"/>
                <w:sz w:val="24"/>
                <w:szCs w:val="24"/>
                <w:lang w:val="kk-KZ"/>
              </w:rPr>
              <w:t xml:space="preserve"> паспортынан </w:t>
            </w:r>
            <w:r w:rsidR="0049437E" w:rsidRPr="00536E52">
              <w:rPr>
                <w:rFonts w:ascii="Times New Roman" w:hAnsi="Times New Roman" w:cs="Times New Roman"/>
                <w:sz w:val="24"/>
                <w:szCs w:val="24"/>
                <w:lang w:val="kk-KZ"/>
              </w:rPr>
              <w:t>O</w:t>
            </w:r>
            <w:r w:rsidR="00E57AAC">
              <w:rPr>
                <w:rFonts w:ascii="Times New Roman" w:hAnsi="Times New Roman" w:cs="Times New Roman"/>
                <w:sz w:val="24"/>
                <w:szCs w:val="24"/>
                <w:lang w:val="kk-KZ"/>
              </w:rPr>
              <w:t>Н</w:t>
            </w:r>
            <w:r w:rsidR="0049437E" w:rsidRPr="00536E52">
              <w:rPr>
                <w:rFonts w:ascii="Times New Roman" w:hAnsi="Times New Roman" w:cs="Times New Roman"/>
                <w:sz w:val="24"/>
                <w:szCs w:val="24"/>
                <w:lang w:val="kk-KZ"/>
              </w:rPr>
              <w:t xml:space="preserve"> нөмірі)</w:t>
            </w:r>
          </w:p>
        </w:tc>
      </w:tr>
      <w:tr w:rsidR="0049437E" w:rsidRPr="0022286A" w:rsidTr="003321C1">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lang w:val="en-US"/>
              </w:rPr>
              <w:t>1</w:t>
            </w:r>
          </w:p>
        </w:tc>
        <w:tc>
          <w:tcPr>
            <w:tcW w:w="6384" w:type="dxa"/>
          </w:tcPr>
          <w:p w:rsidR="0049437E" w:rsidRPr="00536E52" w:rsidRDefault="0049437E" w:rsidP="0022286A">
            <w:pPr>
              <w:pStyle w:val="af1"/>
              <w:shd w:val="clear" w:color="auto" w:fill="FFFFFF"/>
              <w:autoSpaceDN w:val="0"/>
              <w:spacing w:after="0" w:line="240" w:lineRule="auto"/>
              <w:contextualSpacing/>
              <w:jc w:val="both"/>
              <w:rPr>
                <w:rFonts w:ascii="Times New Roman" w:hAnsi="Times New Roman" w:cs="Times New Roman"/>
                <w:color w:val="000000" w:themeColor="text1"/>
                <w:sz w:val="24"/>
                <w:szCs w:val="24"/>
                <w:lang w:val="en-US"/>
              </w:rPr>
            </w:pPr>
            <w:r w:rsidRPr="00715528">
              <w:rPr>
                <w:rFonts w:ascii="Times New Roman" w:hAnsi="Times New Roman" w:cs="Times New Roman"/>
                <w:color w:val="000000" w:themeColor="text1"/>
                <w:sz w:val="24"/>
                <w:szCs w:val="24"/>
              </w:rPr>
              <w:t>Пән</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тұрақты</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және</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уақытша</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тістердің</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құрылымының</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анатомиялық</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ерекшеліктері</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тістердің</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анатомиялық</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құрылымдарының</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функционалдық</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мақсаты</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туралы</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білімді</w:t>
            </w:r>
            <w:r w:rsidRPr="00536E52">
              <w:rPr>
                <w:rFonts w:ascii="Times New Roman" w:hAnsi="Times New Roman" w:cs="Times New Roman"/>
                <w:color w:val="000000" w:themeColor="text1"/>
                <w:sz w:val="24"/>
                <w:szCs w:val="24"/>
                <w:lang w:val="en-US"/>
              </w:rPr>
              <w:t xml:space="preserve"> </w:t>
            </w:r>
            <w:r w:rsidRPr="00715528">
              <w:rPr>
                <w:rFonts w:ascii="Times New Roman" w:hAnsi="Times New Roman" w:cs="Times New Roman"/>
                <w:color w:val="000000" w:themeColor="text1"/>
                <w:sz w:val="24"/>
                <w:szCs w:val="24"/>
              </w:rPr>
              <w:t>дамытады</w:t>
            </w:r>
            <w:r w:rsidRPr="00536E52">
              <w:rPr>
                <w:rFonts w:ascii="Times New Roman" w:hAnsi="Times New Roman" w:cs="Times New Roman"/>
                <w:color w:val="000000" w:themeColor="text1"/>
                <w:sz w:val="24"/>
                <w:szCs w:val="24"/>
                <w:lang w:val="en-US"/>
              </w:rPr>
              <w:t>.</w:t>
            </w:r>
          </w:p>
        </w:tc>
        <w:tc>
          <w:tcPr>
            <w:tcW w:w="1134" w:type="dxa"/>
          </w:tcPr>
          <w:p w:rsidR="0049437E" w:rsidRPr="00715528" w:rsidRDefault="0079413C" w:rsidP="0022286A">
            <w:pPr>
              <w:spacing w:after="0" w:line="240" w:lineRule="auto"/>
              <w:contextualSpacing/>
              <w:jc w:val="both"/>
              <w:rPr>
                <w:rFonts w:ascii="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Менгеру деңгейі </w:t>
            </w:r>
            <w:r w:rsidR="0049437E" w:rsidRPr="00715528">
              <w:rPr>
                <w:rFonts w:ascii="Times New Roman" w:hAnsi="Times New Roman" w:cs="Times New Roman"/>
                <w:color w:val="000000" w:themeColor="text1"/>
                <w:sz w:val="24"/>
                <w:szCs w:val="24"/>
                <w:lang w:val="kk-KZ"/>
              </w:rPr>
              <w:t>- 3</w:t>
            </w:r>
          </w:p>
        </w:tc>
        <w:tc>
          <w:tcPr>
            <w:tcW w:w="6379" w:type="dxa"/>
            <w:gridSpan w:val="2"/>
          </w:tcPr>
          <w:p w:rsidR="0049437E" w:rsidRPr="0022286A" w:rsidRDefault="0049437E" w:rsidP="0022286A">
            <w:pPr>
              <w:spacing w:after="0" w:line="240" w:lineRule="auto"/>
              <w:ind w:left="27"/>
              <w:contextualSpacing/>
              <w:jc w:val="both"/>
              <w:rPr>
                <w:rFonts w:ascii="Times New Roman" w:hAnsi="Times New Roman" w:cs="Times New Roman"/>
                <w:sz w:val="24"/>
                <w:szCs w:val="24"/>
              </w:rPr>
            </w:pPr>
            <w:r w:rsidRPr="0022286A">
              <w:rPr>
                <w:rFonts w:ascii="Times New Roman" w:hAnsi="Times New Roman" w:cs="Times New Roman"/>
                <w:sz w:val="24"/>
                <w:szCs w:val="24"/>
              </w:rPr>
              <w:t>Адам денесінің типтік құрылымы мен функциялары туралы егжей-тегжейлі білімді молекулалардан бастап мүшелердің жасушаларына және бүкіл организмге дейін қолдана білу;</w:t>
            </w:r>
          </w:p>
        </w:tc>
      </w:tr>
      <w:tr w:rsidR="0049437E" w:rsidRPr="0022286A" w:rsidTr="003321C1">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w:t>
            </w:r>
          </w:p>
        </w:tc>
        <w:tc>
          <w:tcPr>
            <w:tcW w:w="6384" w:type="dxa"/>
          </w:tcPr>
          <w:p w:rsidR="0049437E" w:rsidRPr="00715528" w:rsidRDefault="0049437E" w:rsidP="0022286A">
            <w:pPr>
              <w:pStyle w:val="af1"/>
              <w:shd w:val="clear" w:color="auto" w:fill="FFFFFF"/>
              <w:autoSpaceDN w:val="0"/>
              <w:spacing w:after="0" w:line="240" w:lineRule="auto"/>
              <w:contextualSpacing/>
              <w:jc w:val="both"/>
              <w:rPr>
                <w:rFonts w:ascii="Times New Roman" w:hAnsi="Times New Roman" w:cs="Times New Roman"/>
                <w:color w:val="000000" w:themeColor="text1"/>
                <w:sz w:val="24"/>
                <w:szCs w:val="24"/>
              </w:rPr>
            </w:pPr>
            <w:r w:rsidRPr="00715528">
              <w:rPr>
                <w:rFonts w:ascii="Times New Roman" w:hAnsi="Times New Roman" w:cs="Times New Roman"/>
                <w:color w:val="000000" w:themeColor="text1"/>
                <w:sz w:val="24"/>
                <w:szCs w:val="24"/>
              </w:rPr>
              <w:t>Жас ерекшеліктерін ескере отырып, тістердің анатомиялық құрылымын білетінін және түсінетінін көрсетеді.</w:t>
            </w:r>
          </w:p>
          <w:p w:rsidR="0049437E" w:rsidRPr="00715528" w:rsidRDefault="0049437E" w:rsidP="0022286A">
            <w:pPr>
              <w:pStyle w:val="af1"/>
              <w:shd w:val="clear" w:color="auto" w:fill="FFFFFF"/>
              <w:autoSpaceDN w:val="0"/>
              <w:spacing w:after="0" w:line="240" w:lineRule="auto"/>
              <w:contextualSpacing/>
              <w:jc w:val="both"/>
              <w:rPr>
                <w:rFonts w:ascii="Times New Roman" w:hAnsi="Times New Roman" w:cs="Times New Roman"/>
                <w:color w:val="000000" w:themeColor="text1"/>
                <w:sz w:val="24"/>
                <w:szCs w:val="24"/>
              </w:rPr>
            </w:pPr>
          </w:p>
        </w:tc>
        <w:tc>
          <w:tcPr>
            <w:tcW w:w="1134" w:type="dxa"/>
          </w:tcPr>
          <w:p w:rsidR="0049437E" w:rsidRPr="00715528" w:rsidRDefault="0079413C" w:rsidP="0022286A">
            <w:pPr>
              <w:spacing w:after="0" w:line="240" w:lineRule="auto"/>
              <w:contextualSpacing/>
              <w:jc w:val="both"/>
              <w:rPr>
                <w:rFonts w:ascii="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Менгеру деңгейі </w:t>
            </w:r>
            <w:r w:rsidR="0049437E" w:rsidRPr="00715528">
              <w:rPr>
                <w:rFonts w:ascii="Times New Roman" w:hAnsi="Times New Roman" w:cs="Times New Roman"/>
                <w:color w:val="000000" w:themeColor="text1"/>
                <w:sz w:val="24"/>
                <w:szCs w:val="24"/>
                <w:lang w:val="kk-KZ"/>
              </w:rPr>
              <w:t>- 4</w:t>
            </w:r>
          </w:p>
        </w:tc>
        <w:tc>
          <w:tcPr>
            <w:tcW w:w="6379" w:type="dxa"/>
            <w:gridSpan w:val="2"/>
          </w:tcPr>
          <w:p w:rsidR="00AB0913" w:rsidRPr="00AB0913" w:rsidRDefault="00AB0913" w:rsidP="00AB0913">
            <w:pPr>
              <w:spacing w:after="0" w:line="240" w:lineRule="auto"/>
              <w:ind w:left="27"/>
              <w:contextualSpacing/>
              <w:jc w:val="both"/>
              <w:rPr>
                <w:rFonts w:ascii="Times New Roman" w:hAnsi="Times New Roman" w:cs="Times New Roman"/>
                <w:sz w:val="24"/>
                <w:szCs w:val="24"/>
              </w:rPr>
            </w:pPr>
            <w:r w:rsidRPr="00AB0913">
              <w:rPr>
                <w:rFonts w:ascii="Times New Roman" w:hAnsi="Times New Roman" w:cs="Times New Roman"/>
                <w:sz w:val="24"/>
                <w:szCs w:val="24"/>
              </w:rPr>
              <w:t>Тіс-жақ жүйесінің құрылысына сәйкес тістердің анатомиясы туралы білімді қалыптастыру, тіс-жақ жүйесінің ауытқуларымен байланысты аурулардың клиникалық белгілерін меңгеру.</w:t>
            </w:r>
          </w:p>
        </w:tc>
      </w:tr>
      <w:tr w:rsidR="0049437E" w:rsidRPr="005F06A0" w:rsidTr="003321C1">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w:t>
            </w:r>
          </w:p>
        </w:tc>
        <w:tc>
          <w:tcPr>
            <w:tcW w:w="6384" w:type="dxa"/>
          </w:tcPr>
          <w:p w:rsidR="0049437E" w:rsidRPr="00715528" w:rsidRDefault="0049437E" w:rsidP="0022286A">
            <w:pPr>
              <w:pStyle w:val="af1"/>
              <w:shd w:val="clear" w:color="auto" w:fill="FFFFFF"/>
              <w:autoSpaceDN w:val="0"/>
              <w:spacing w:after="0" w:line="240" w:lineRule="auto"/>
              <w:contextualSpacing/>
              <w:jc w:val="both"/>
              <w:rPr>
                <w:rFonts w:ascii="Times New Roman" w:eastAsia="Times New Roman" w:hAnsi="Times New Roman" w:cs="Times New Roman"/>
                <w:color w:val="000000" w:themeColor="text1"/>
                <w:sz w:val="24"/>
                <w:szCs w:val="24"/>
              </w:rPr>
            </w:pPr>
            <w:r w:rsidRPr="00715528">
              <w:rPr>
                <w:rFonts w:ascii="Times New Roman" w:hAnsi="Times New Roman" w:cs="Times New Roman"/>
                <w:color w:val="000000" w:themeColor="text1"/>
                <w:sz w:val="24"/>
                <w:szCs w:val="24"/>
              </w:rPr>
              <w:t>Жоға</w:t>
            </w:r>
            <w:r w:rsidR="00AB0913">
              <w:rPr>
                <w:rFonts w:ascii="Times New Roman" w:hAnsi="Times New Roman" w:cs="Times New Roman"/>
                <w:color w:val="000000" w:themeColor="text1"/>
                <w:sz w:val="24"/>
                <w:szCs w:val="24"/>
              </w:rPr>
              <w:t>рғы және төменгі жақ тістерін м</w:t>
            </w:r>
            <w:r w:rsidR="00AB0913">
              <w:rPr>
                <w:rFonts w:ascii="Times New Roman" w:hAnsi="Times New Roman" w:cs="Times New Roman"/>
                <w:color w:val="000000" w:themeColor="text1"/>
                <w:sz w:val="24"/>
                <w:szCs w:val="24"/>
                <w:lang w:val="kk-KZ"/>
              </w:rPr>
              <w:t>үсін</w:t>
            </w:r>
            <w:r w:rsidRPr="00715528">
              <w:rPr>
                <w:rFonts w:ascii="Times New Roman" w:hAnsi="Times New Roman" w:cs="Times New Roman"/>
                <w:color w:val="000000" w:themeColor="text1"/>
                <w:sz w:val="24"/>
                <w:szCs w:val="24"/>
              </w:rPr>
              <w:t>деудің заманауи принциптерін меңгеру</w:t>
            </w:r>
          </w:p>
        </w:tc>
        <w:tc>
          <w:tcPr>
            <w:tcW w:w="1134" w:type="dxa"/>
          </w:tcPr>
          <w:p w:rsidR="0049437E" w:rsidRPr="00715528" w:rsidRDefault="0079413C" w:rsidP="0022286A">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 xml:space="preserve">Менгеру деңгейі </w:t>
            </w:r>
            <w:r w:rsidR="0049437E" w:rsidRPr="00715528">
              <w:rPr>
                <w:rFonts w:ascii="Times New Roman" w:hAnsi="Times New Roman" w:cs="Times New Roman"/>
                <w:color w:val="000000" w:themeColor="text1"/>
                <w:sz w:val="24"/>
                <w:szCs w:val="24"/>
                <w:lang w:val="kk-KZ"/>
              </w:rPr>
              <w:t>- 4</w:t>
            </w:r>
          </w:p>
        </w:tc>
        <w:tc>
          <w:tcPr>
            <w:tcW w:w="6379" w:type="dxa"/>
            <w:gridSpan w:val="2"/>
          </w:tcPr>
          <w:p w:rsidR="0049437E" w:rsidRPr="00536E52" w:rsidRDefault="0049437E" w:rsidP="0022286A">
            <w:pPr>
              <w:spacing w:after="0" w:line="240" w:lineRule="auto"/>
              <w:ind w:left="27"/>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Тістерді </w:t>
            </w:r>
            <w:r w:rsidR="00AB0913" w:rsidRPr="00AB0913">
              <w:rPr>
                <w:rFonts w:ascii="Times New Roman" w:hAnsi="Times New Roman" w:cs="Times New Roman"/>
                <w:sz w:val="24"/>
                <w:szCs w:val="24"/>
                <w:lang w:val="kk-KZ"/>
              </w:rPr>
              <w:t>мүсіндеу</w:t>
            </w:r>
            <w:r w:rsidRPr="00536E52">
              <w:rPr>
                <w:rFonts w:ascii="Times New Roman" w:hAnsi="Times New Roman" w:cs="Times New Roman"/>
                <w:sz w:val="24"/>
                <w:szCs w:val="24"/>
                <w:lang w:val="kk-KZ"/>
              </w:rPr>
              <w:t>, тістердің, тіс доғаларының анатомиялық құрылымын ескере отырып, балауыз бен пластикалық композицияларын жасау.</w:t>
            </w:r>
          </w:p>
        </w:tc>
      </w:tr>
      <w:tr w:rsidR="0049437E" w:rsidRPr="005F06A0" w:rsidTr="003321C1">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4</w:t>
            </w:r>
          </w:p>
        </w:tc>
        <w:tc>
          <w:tcPr>
            <w:tcW w:w="6384" w:type="dxa"/>
          </w:tcPr>
          <w:p w:rsidR="0049437E" w:rsidRPr="00AB0913" w:rsidRDefault="00AB0913" w:rsidP="0022286A">
            <w:pPr>
              <w:pStyle w:val="af1"/>
              <w:shd w:val="clear" w:color="auto" w:fill="FFFFFF"/>
              <w:autoSpaceDN w:val="0"/>
              <w:spacing w:after="0" w:line="240" w:lineRule="auto"/>
              <w:contextualSpacing/>
              <w:jc w:val="both"/>
              <w:rPr>
                <w:rFonts w:ascii="Times New Roman" w:eastAsia="Times New Roman" w:hAnsi="Times New Roman" w:cs="Times New Roman"/>
                <w:color w:val="000000" w:themeColor="text1"/>
                <w:sz w:val="24"/>
                <w:szCs w:val="24"/>
              </w:rPr>
            </w:pPr>
            <w:r w:rsidRPr="00AB0913">
              <w:rPr>
                <w:rFonts w:ascii="Times New Roman" w:hAnsi="Times New Roman" w:cs="Times New Roman"/>
                <w:sz w:val="24"/>
                <w:szCs w:val="24"/>
              </w:rPr>
              <w:t>Практикалық дағдыларды қолдану арқылы тістердің және тіс қатарларының пластикалық композициясын жасау, алынған білімді тістің биомеханикалық сипаттамаларын барынша сақтауға бағыттап пайдалану.</w:t>
            </w:r>
          </w:p>
        </w:tc>
        <w:tc>
          <w:tcPr>
            <w:tcW w:w="1134" w:type="dxa"/>
          </w:tcPr>
          <w:p w:rsidR="0049437E" w:rsidRPr="00715528" w:rsidRDefault="0079413C" w:rsidP="0022286A">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 xml:space="preserve">Менгеру деңгейі </w:t>
            </w:r>
            <w:r w:rsidR="0049437E" w:rsidRPr="00715528">
              <w:rPr>
                <w:rFonts w:ascii="Times New Roman" w:hAnsi="Times New Roman" w:cs="Times New Roman"/>
                <w:color w:val="000000" w:themeColor="text1"/>
                <w:sz w:val="24"/>
                <w:szCs w:val="24"/>
                <w:lang w:val="kk-KZ"/>
              </w:rPr>
              <w:t>- 4</w:t>
            </w:r>
          </w:p>
        </w:tc>
        <w:tc>
          <w:tcPr>
            <w:tcW w:w="6379" w:type="dxa"/>
            <w:gridSpan w:val="2"/>
          </w:tcPr>
          <w:p w:rsidR="0049437E" w:rsidRPr="00536E52" w:rsidRDefault="0049437E" w:rsidP="0022286A">
            <w:pPr>
              <w:spacing w:after="0" w:line="240" w:lineRule="auto"/>
              <w:ind w:left="27"/>
              <w:contextualSpacing/>
              <w:jc w:val="both"/>
              <w:rPr>
                <w:rFonts w:ascii="Times New Roman" w:hAnsi="Times New Roman" w:cs="Times New Roman"/>
                <w:sz w:val="24"/>
                <w:szCs w:val="24"/>
                <w:lang w:val="kk-KZ"/>
              </w:rPr>
            </w:pPr>
            <w:r w:rsidRPr="00AB0913">
              <w:rPr>
                <w:rFonts w:ascii="Times New Roman" w:hAnsi="Times New Roman" w:cs="Times New Roman"/>
                <w:sz w:val="24"/>
                <w:szCs w:val="24"/>
                <w:lang w:val="kk-KZ"/>
              </w:rPr>
              <w:t>Қалпына келтіру кезінде тістердің анатомиялық пішіні мен эстетикасын қалпына келтіру үшін п</w:t>
            </w:r>
            <w:r w:rsidR="00AB0913" w:rsidRPr="00AB0913">
              <w:rPr>
                <w:rFonts w:ascii="Times New Roman" w:hAnsi="Times New Roman" w:cs="Times New Roman"/>
                <w:sz w:val="24"/>
                <w:szCs w:val="24"/>
                <w:lang w:val="kk-KZ"/>
              </w:rPr>
              <w:t>рактикалық дағдыларды қолдану</w:t>
            </w:r>
            <w:r w:rsidRPr="00AB0913">
              <w:rPr>
                <w:rFonts w:ascii="Times New Roman" w:hAnsi="Times New Roman" w:cs="Times New Roman"/>
                <w:sz w:val="24"/>
                <w:szCs w:val="24"/>
                <w:lang w:val="kk-KZ"/>
              </w:rPr>
              <w:t xml:space="preserve">, ал ортопедиялық және ортодонтиялық манипуляциялар кезінде шайнау жүктемесінің дұрыс таралуын </w:t>
            </w:r>
            <w:r w:rsidR="00AB0913" w:rsidRPr="00AB0913">
              <w:rPr>
                <w:rFonts w:ascii="Times New Roman" w:hAnsi="Times New Roman" w:cs="Times New Roman"/>
                <w:sz w:val="24"/>
                <w:szCs w:val="24"/>
                <w:lang w:val="kk-KZ"/>
              </w:rPr>
              <w:t>қамтамасыз етіп</w:t>
            </w:r>
            <w:r w:rsidRPr="00AB0913">
              <w:rPr>
                <w:rFonts w:ascii="Times New Roman" w:hAnsi="Times New Roman" w:cs="Times New Roman"/>
                <w:sz w:val="24"/>
                <w:szCs w:val="24"/>
                <w:lang w:val="kk-KZ"/>
              </w:rPr>
              <w:t>, пародонт пен антаго</w:t>
            </w:r>
            <w:r w:rsidR="00AB0913" w:rsidRPr="00AB0913">
              <w:rPr>
                <w:rFonts w:ascii="Times New Roman" w:hAnsi="Times New Roman" w:cs="Times New Roman"/>
                <w:sz w:val="24"/>
                <w:szCs w:val="24"/>
                <w:lang w:val="kk-KZ"/>
              </w:rPr>
              <w:t>нистердің шамадан тыс жүктелуінің</w:t>
            </w:r>
            <w:r w:rsidRPr="00AB0913">
              <w:rPr>
                <w:rFonts w:ascii="Times New Roman" w:hAnsi="Times New Roman" w:cs="Times New Roman"/>
                <w:sz w:val="24"/>
                <w:szCs w:val="24"/>
                <w:lang w:val="kk-KZ"/>
              </w:rPr>
              <w:t xml:space="preserve"> </w:t>
            </w:r>
            <w:r w:rsidR="00AB0913" w:rsidRPr="00AB0913">
              <w:rPr>
                <w:rFonts w:ascii="Times New Roman" w:hAnsi="Times New Roman" w:cs="Times New Roman"/>
                <w:sz w:val="24"/>
                <w:szCs w:val="24"/>
                <w:lang w:val="kk-KZ"/>
              </w:rPr>
              <w:t>алдын алу</w:t>
            </w:r>
            <w:r w:rsidRPr="00536E52">
              <w:rPr>
                <w:rFonts w:ascii="Times New Roman" w:hAnsi="Times New Roman" w:cs="Times New Roman"/>
                <w:sz w:val="24"/>
                <w:szCs w:val="24"/>
                <w:lang w:val="kk-KZ"/>
              </w:rPr>
              <w:t>.</w:t>
            </w:r>
          </w:p>
          <w:p w:rsidR="0049437E" w:rsidRPr="00536E52" w:rsidRDefault="0049437E" w:rsidP="0022286A">
            <w:pPr>
              <w:spacing w:after="0" w:line="240" w:lineRule="auto"/>
              <w:contextualSpacing/>
              <w:jc w:val="both"/>
              <w:rPr>
                <w:rFonts w:ascii="Times New Roman" w:hAnsi="Times New Roman" w:cs="Times New Roman"/>
                <w:sz w:val="24"/>
                <w:szCs w:val="24"/>
                <w:lang w:val="kk-KZ"/>
              </w:rPr>
            </w:pPr>
          </w:p>
        </w:tc>
      </w:tr>
      <w:tr w:rsidR="0049437E" w:rsidRPr="005F06A0" w:rsidTr="003321C1">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w:t>
            </w:r>
          </w:p>
        </w:tc>
        <w:tc>
          <w:tcPr>
            <w:tcW w:w="6384" w:type="dxa"/>
          </w:tcPr>
          <w:p w:rsidR="0049437E" w:rsidRPr="00715528" w:rsidRDefault="0049437E" w:rsidP="0022286A">
            <w:pPr>
              <w:pStyle w:val="af1"/>
              <w:shd w:val="clear" w:color="auto" w:fill="FFFFFF"/>
              <w:autoSpaceDN w:val="0"/>
              <w:spacing w:after="0" w:line="240" w:lineRule="auto"/>
              <w:contextualSpacing/>
              <w:jc w:val="both"/>
              <w:rPr>
                <w:rFonts w:ascii="Times New Roman" w:eastAsia="Times New Roman" w:hAnsi="Times New Roman" w:cs="Times New Roman"/>
                <w:color w:val="000000" w:themeColor="text1"/>
                <w:sz w:val="24"/>
                <w:szCs w:val="24"/>
              </w:rPr>
            </w:pPr>
            <w:r w:rsidRPr="00715528">
              <w:rPr>
                <w:rFonts w:ascii="Times New Roman" w:eastAsia="Times New Roman" w:hAnsi="Times New Roman" w:cs="Times New Roman"/>
                <w:color w:val="000000" w:themeColor="text1"/>
                <w:sz w:val="24"/>
                <w:szCs w:val="24"/>
              </w:rPr>
              <w:t>Қарым-қатынас дағдыларын, командалық жұмыс дағдыларын, диагностикалық және емдеу процесін ұйымдастыру мен басқаруды қолданады.</w:t>
            </w:r>
          </w:p>
        </w:tc>
        <w:tc>
          <w:tcPr>
            <w:tcW w:w="1134" w:type="dxa"/>
          </w:tcPr>
          <w:p w:rsidR="0049437E" w:rsidRPr="00715528" w:rsidRDefault="0079413C" w:rsidP="0022286A">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 xml:space="preserve">Менгеру деңгейі </w:t>
            </w:r>
            <w:r w:rsidR="0049437E" w:rsidRPr="00715528">
              <w:rPr>
                <w:rFonts w:ascii="Times New Roman" w:hAnsi="Times New Roman" w:cs="Times New Roman"/>
                <w:color w:val="000000" w:themeColor="text1"/>
                <w:sz w:val="24"/>
                <w:szCs w:val="24"/>
                <w:lang w:val="kk-KZ"/>
              </w:rPr>
              <w:t>- 3</w:t>
            </w:r>
          </w:p>
        </w:tc>
        <w:tc>
          <w:tcPr>
            <w:tcW w:w="6379" w:type="dxa"/>
            <w:gridSpan w:val="2"/>
          </w:tcPr>
          <w:p w:rsidR="0049437E" w:rsidRPr="00536E52" w:rsidRDefault="0049437E" w:rsidP="0022286A">
            <w:pPr>
              <w:spacing w:after="0" w:line="240" w:lineRule="auto"/>
              <w:ind w:left="27"/>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Науқастарға күтім жасаудың этикасы мен деонтологиясы, пациент психологиясы қағидаттарын сақтай отырып, мәдени ерекшеліктер мен нәсілдік шығу тегін ескере отырып, тиімді қарым-қатынас және емдеу-диагностикалық процесс үшін адам мінез-құлқының негізгі қағидаттары туралы білімді қолдану;</w:t>
            </w:r>
            <w:r w:rsidR="00F64E5C">
              <w:rPr>
                <w:rFonts w:ascii="Times New Roman" w:hAnsi="Times New Roman" w:cs="Times New Roman"/>
                <w:sz w:val="24"/>
                <w:szCs w:val="24"/>
                <w:lang w:val="kk-KZ"/>
              </w:rPr>
              <w:t xml:space="preserve"> </w:t>
            </w:r>
            <w:r w:rsidRPr="00536E52">
              <w:rPr>
                <w:rFonts w:ascii="Times New Roman" w:eastAsia="Times New Roman" w:hAnsi="Times New Roman" w:cs="Times New Roman"/>
                <w:sz w:val="24"/>
                <w:szCs w:val="24"/>
                <w:lang w:val="kk-KZ" w:eastAsia="ru-RU"/>
              </w:rPr>
              <w:t xml:space="preserve">командалық жұмыс, </w:t>
            </w:r>
            <w:r w:rsidRPr="00536E52">
              <w:rPr>
                <w:rFonts w:ascii="Times New Roman" w:eastAsia="Times New Roman" w:hAnsi="Times New Roman" w:cs="Times New Roman"/>
                <w:sz w:val="24"/>
                <w:szCs w:val="24"/>
                <w:lang w:val="kk-KZ" w:eastAsia="ru-RU"/>
              </w:rPr>
              <w:lastRenderedPageBreak/>
              <w:t>диагностикалық және емдеу процесін ұйымдастыру және басқару дағдыларын көрсету</w:t>
            </w:r>
          </w:p>
        </w:tc>
      </w:tr>
      <w:tr w:rsidR="0049437E" w:rsidRPr="005F06A0" w:rsidTr="00E90D4B">
        <w:tc>
          <w:tcPr>
            <w:tcW w:w="562"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lang w:val="en-US"/>
              </w:rPr>
            </w:pPr>
            <w:r w:rsidRPr="0022286A">
              <w:rPr>
                <w:rFonts w:ascii="Times New Roman" w:hAnsi="Times New Roman" w:cs="Times New Roman"/>
                <w:b/>
                <w:bCs/>
                <w:sz w:val="24"/>
                <w:szCs w:val="24"/>
              </w:rPr>
              <w:lastRenderedPageBreak/>
              <w:t>5.</w:t>
            </w:r>
          </w:p>
        </w:tc>
        <w:tc>
          <w:tcPr>
            <w:tcW w:w="13897" w:type="dxa"/>
            <w:gridSpan w:val="4"/>
            <w:shd w:val="clear" w:color="auto" w:fill="DEEAF6"/>
          </w:tcPr>
          <w:p w:rsidR="0049437E" w:rsidRPr="00536E52" w:rsidRDefault="0049437E" w:rsidP="0022286A">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b/>
                <w:bCs/>
                <w:sz w:val="24"/>
                <w:szCs w:val="24"/>
              </w:rPr>
              <w:t>Жиынтық</w:t>
            </w:r>
            <w:r w:rsidRPr="00536E52">
              <w:rPr>
                <w:rFonts w:ascii="Times New Roman" w:hAnsi="Times New Roman" w:cs="Times New Roman"/>
                <w:b/>
                <w:bCs/>
                <w:sz w:val="24"/>
                <w:szCs w:val="24"/>
                <w:lang w:val="en-US"/>
              </w:rPr>
              <w:t xml:space="preserve"> </w:t>
            </w:r>
            <w:r w:rsidRPr="0022286A">
              <w:rPr>
                <w:rFonts w:ascii="Times New Roman" w:hAnsi="Times New Roman" w:cs="Times New Roman"/>
                <w:b/>
                <w:bCs/>
                <w:sz w:val="24"/>
                <w:szCs w:val="24"/>
              </w:rPr>
              <w:t>бағалау</w:t>
            </w:r>
            <w:r w:rsidRPr="00536E52">
              <w:rPr>
                <w:rFonts w:ascii="Times New Roman" w:hAnsi="Times New Roman" w:cs="Times New Roman"/>
                <w:b/>
                <w:bCs/>
                <w:sz w:val="24"/>
                <w:szCs w:val="24"/>
                <w:lang w:val="en-US"/>
              </w:rPr>
              <w:t xml:space="preserve"> </w:t>
            </w:r>
            <w:proofErr w:type="gramStart"/>
            <w:r w:rsidRPr="0022286A">
              <w:rPr>
                <w:rFonts w:ascii="Times New Roman" w:hAnsi="Times New Roman" w:cs="Times New Roman"/>
                <w:b/>
                <w:bCs/>
                <w:sz w:val="24"/>
                <w:szCs w:val="24"/>
              </w:rPr>
              <w:t>әдістері</w:t>
            </w:r>
            <w:r w:rsidRPr="00536E52">
              <w:rPr>
                <w:rFonts w:ascii="Times New Roman" w:hAnsi="Times New Roman" w:cs="Times New Roman"/>
                <w:i/>
                <w:iCs/>
                <w:sz w:val="24"/>
                <w:szCs w:val="24"/>
                <w:lang w:val="en-US"/>
              </w:rPr>
              <w:t>(</w:t>
            </w:r>
            <w:proofErr w:type="gramEnd"/>
            <w:r w:rsidRPr="0022286A">
              <w:rPr>
                <w:rFonts w:ascii="Times New Roman" w:hAnsi="Times New Roman" w:cs="Times New Roman"/>
                <w:i/>
                <w:iCs/>
                <w:sz w:val="24"/>
                <w:szCs w:val="24"/>
              </w:rPr>
              <w:t>тексеру</w:t>
            </w:r>
            <w:r w:rsidRPr="00536E52">
              <w:rPr>
                <w:rFonts w:ascii="Times New Roman" w:hAnsi="Times New Roman" w:cs="Times New Roman"/>
                <w:sz w:val="24"/>
                <w:szCs w:val="24"/>
                <w:lang w:val="en-US"/>
              </w:rPr>
              <w:t>(</w:t>
            </w:r>
            <w:r w:rsidRPr="0022286A">
              <w:rPr>
                <w:rFonts w:ascii="Times New Roman" w:hAnsi="Times New Roman" w:cs="Times New Roman"/>
                <w:sz w:val="24"/>
                <w:szCs w:val="24"/>
              </w:rPr>
              <w:t>иә</w:t>
            </w:r>
            <w:r w:rsidRPr="00536E52">
              <w:rPr>
                <w:rFonts w:ascii="Times New Roman" w:hAnsi="Times New Roman" w:cs="Times New Roman"/>
                <w:sz w:val="24"/>
                <w:szCs w:val="24"/>
                <w:lang w:val="en-US"/>
              </w:rPr>
              <w:t xml:space="preserve"> – </w:t>
            </w:r>
            <w:r w:rsidRPr="0022286A">
              <w:rPr>
                <w:rFonts w:ascii="Times New Roman" w:hAnsi="Times New Roman" w:cs="Times New Roman"/>
                <w:sz w:val="24"/>
                <w:szCs w:val="24"/>
              </w:rPr>
              <w:t>жоқ</w:t>
            </w:r>
            <w:r w:rsidRPr="00536E52">
              <w:rPr>
                <w:rFonts w:ascii="Times New Roman" w:hAnsi="Times New Roman" w:cs="Times New Roman"/>
                <w:sz w:val="24"/>
                <w:szCs w:val="24"/>
                <w:lang w:val="en-US"/>
              </w:rPr>
              <w:t xml:space="preserve">) / </w:t>
            </w:r>
            <w:r w:rsidRPr="0022286A">
              <w:rPr>
                <w:rFonts w:ascii="Times New Roman" w:hAnsi="Times New Roman" w:cs="Times New Roman"/>
                <w:sz w:val="24"/>
                <w:szCs w:val="24"/>
              </w:rPr>
              <w:t>сіздікі</w:t>
            </w:r>
            <w:r w:rsidRPr="00536E52">
              <w:rPr>
                <w:rFonts w:ascii="Times New Roman" w:hAnsi="Times New Roman" w:cs="Times New Roman"/>
                <w:sz w:val="24"/>
                <w:szCs w:val="24"/>
                <w:lang w:val="en-US"/>
              </w:rPr>
              <w:t xml:space="preserve"> </w:t>
            </w:r>
            <w:r w:rsidRPr="0022286A">
              <w:rPr>
                <w:rFonts w:ascii="Times New Roman" w:hAnsi="Times New Roman" w:cs="Times New Roman"/>
                <w:sz w:val="24"/>
                <w:szCs w:val="24"/>
              </w:rPr>
              <w:t>екенін</w:t>
            </w:r>
            <w:r w:rsidRPr="00536E52">
              <w:rPr>
                <w:rFonts w:ascii="Times New Roman" w:hAnsi="Times New Roman" w:cs="Times New Roman"/>
                <w:sz w:val="24"/>
                <w:szCs w:val="24"/>
                <w:lang w:val="en-US"/>
              </w:rPr>
              <w:t xml:space="preserve"> </w:t>
            </w:r>
            <w:r w:rsidRPr="0022286A">
              <w:rPr>
                <w:rFonts w:ascii="Times New Roman" w:hAnsi="Times New Roman" w:cs="Times New Roman"/>
                <w:sz w:val="24"/>
                <w:szCs w:val="24"/>
              </w:rPr>
              <w:t>көрсетіңіз</w:t>
            </w:r>
            <w:r w:rsidRPr="00536E52">
              <w:rPr>
                <w:rFonts w:ascii="Times New Roman" w:hAnsi="Times New Roman" w:cs="Times New Roman"/>
                <w:sz w:val="24"/>
                <w:szCs w:val="24"/>
                <w:lang w:val="en-US"/>
              </w:rPr>
              <w:t>):</w:t>
            </w: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5.1</w:t>
            </w:r>
          </w:p>
        </w:tc>
        <w:tc>
          <w:tcPr>
            <w:tcW w:w="7518" w:type="dxa"/>
            <w:gridSpan w:val="2"/>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Түсіну және қолдану үшін MCQ тестілеуі</w:t>
            </w: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5.5</w:t>
            </w:r>
          </w:p>
        </w:tc>
        <w:tc>
          <w:tcPr>
            <w:tcW w:w="5670"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Ғылыми зерттеу жобасы</w:t>
            </w: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5.2</w:t>
            </w:r>
          </w:p>
        </w:tc>
        <w:tc>
          <w:tcPr>
            <w:tcW w:w="7518" w:type="dxa"/>
            <w:gridSpan w:val="2"/>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Мини-клиникалық тексеру (MiniCex)</w:t>
            </w: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5.6</w:t>
            </w:r>
          </w:p>
        </w:tc>
        <w:tc>
          <w:tcPr>
            <w:tcW w:w="5670"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360 градустық бағалау – Мінез-құлық және кәсібилік</w:t>
            </w:r>
          </w:p>
        </w:tc>
      </w:tr>
      <w:tr w:rsidR="0049437E" w:rsidRPr="0022286A" w:rsidTr="00497450">
        <w:tc>
          <w:tcPr>
            <w:tcW w:w="562"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5.3</w:t>
            </w:r>
          </w:p>
        </w:tc>
        <w:tc>
          <w:tcPr>
            <w:tcW w:w="7518" w:type="dxa"/>
            <w:gridSpan w:val="2"/>
          </w:tcPr>
          <w:p w:rsidR="0049437E" w:rsidRPr="0022286A" w:rsidRDefault="00EB4A56" w:rsidP="0022286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СӨЖ</w:t>
            </w:r>
            <w:r w:rsidR="0049437E" w:rsidRPr="0022286A">
              <w:rPr>
                <w:rFonts w:ascii="Times New Roman" w:hAnsi="Times New Roman" w:cs="Times New Roman"/>
                <w:sz w:val="24"/>
                <w:szCs w:val="24"/>
              </w:rPr>
              <w:t xml:space="preserve"> – шығармашылық тапсырма</w:t>
            </w:r>
          </w:p>
        </w:tc>
        <w:tc>
          <w:tcPr>
            <w:tcW w:w="709"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5.7</w:t>
            </w:r>
          </w:p>
        </w:tc>
        <w:tc>
          <w:tcPr>
            <w:tcW w:w="5670" w:type="dxa"/>
          </w:tcPr>
          <w:p w:rsidR="0049437E" w:rsidRPr="0022286A" w:rsidRDefault="00EB4A56" w:rsidP="0022286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Аралық</w:t>
            </w:r>
            <w:r w:rsidR="0049437E" w:rsidRPr="0022286A">
              <w:rPr>
                <w:rFonts w:ascii="Times New Roman" w:hAnsi="Times New Roman" w:cs="Times New Roman"/>
                <w:sz w:val="24"/>
                <w:szCs w:val="24"/>
              </w:rPr>
              <w:t xml:space="preserve"> бақылау:</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1-кезең - түсіну және қолдану үшін MCQ тестілеуі</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2-кезең – практикалық дағдыларды тапсыру (мини-клиникалық емтихан (MiniCex)</w:t>
            </w:r>
          </w:p>
        </w:tc>
      </w:tr>
    </w:tbl>
    <w:p w:rsidR="0049437E" w:rsidRPr="0022286A" w:rsidRDefault="0049437E" w:rsidP="0022286A">
      <w:pPr>
        <w:spacing w:after="0" w:line="240" w:lineRule="auto"/>
        <w:ind w:firstLine="567"/>
        <w:contextualSpacing/>
        <w:jc w:val="both"/>
        <w:rPr>
          <w:rFonts w:ascii="Times New Roman" w:hAnsi="Times New Roman" w:cs="Times New Roman"/>
          <w:sz w:val="24"/>
          <w:szCs w:val="24"/>
        </w:rPr>
      </w:pPr>
    </w:p>
    <w:p w:rsidR="0049437E" w:rsidRPr="0022286A" w:rsidRDefault="0049437E" w:rsidP="0022286A">
      <w:pPr>
        <w:spacing w:after="0" w:line="240" w:lineRule="auto"/>
        <w:contextualSpacing/>
        <w:rPr>
          <w:rFonts w:ascii="Times New Roman" w:hAnsi="Times New Roman" w:cs="Times New Roman"/>
          <w:sz w:val="24"/>
          <w:szCs w:val="24"/>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93"/>
        <w:gridCol w:w="299"/>
        <w:gridCol w:w="283"/>
        <w:gridCol w:w="554"/>
        <w:gridCol w:w="438"/>
        <w:gridCol w:w="1008"/>
        <w:gridCol w:w="270"/>
        <w:gridCol w:w="1984"/>
        <w:gridCol w:w="425"/>
        <w:gridCol w:w="1134"/>
        <w:gridCol w:w="663"/>
        <w:gridCol w:w="1889"/>
        <w:gridCol w:w="3941"/>
      </w:tblGrid>
      <w:tr w:rsidR="0049437E" w:rsidRPr="0022286A" w:rsidTr="00E90D4B">
        <w:tc>
          <w:tcPr>
            <w:tcW w:w="737"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6.</w:t>
            </w:r>
          </w:p>
        </w:tc>
        <w:tc>
          <w:tcPr>
            <w:tcW w:w="13581" w:type="dxa"/>
            <w:gridSpan w:val="13"/>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Пән туралы толық ақпарат</w:t>
            </w:r>
          </w:p>
        </w:tc>
      </w:tr>
      <w:tr w:rsidR="0049437E" w:rsidRPr="0022286A" w:rsidTr="00E90D4B">
        <w:tc>
          <w:tcPr>
            <w:tcW w:w="737" w:type="dxa"/>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6.1</w:t>
            </w:r>
          </w:p>
        </w:tc>
        <w:tc>
          <w:tcPr>
            <w:tcW w:w="3275" w:type="dxa"/>
            <w:gridSpan w:val="6"/>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Оқу жылы:</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2025-2026 жылдар</w:t>
            </w:r>
          </w:p>
        </w:tc>
        <w:tc>
          <w:tcPr>
            <w:tcW w:w="2254" w:type="dxa"/>
            <w:gridSpan w:val="2"/>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6.3</w:t>
            </w:r>
          </w:p>
        </w:tc>
        <w:tc>
          <w:tcPr>
            <w:tcW w:w="8052" w:type="dxa"/>
            <w:gridSpan w:val="5"/>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Сабақ кестесі (сабақ күндері, уақыты):</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en-US"/>
              </w:rPr>
              <w:t>8:00-ден 11:50-ге дейін</w:t>
            </w:r>
          </w:p>
        </w:tc>
      </w:tr>
      <w:tr w:rsidR="0049437E" w:rsidRPr="0022286A" w:rsidTr="00E90D4B">
        <w:tc>
          <w:tcPr>
            <w:tcW w:w="737" w:type="dxa"/>
          </w:tcPr>
          <w:p w:rsidR="0049437E" w:rsidRPr="0022286A" w:rsidRDefault="0049437E" w:rsidP="0022286A">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rPr>
              <w:t>6.2</w:t>
            </w:r>
          </w:p>
        </w:tc>
        <w:tc>
          <w:tcPr>
            <w:tcW w:w="3275" w:type="dxa"/>
            <w:gridSpan w:val="6"/>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Семестр:</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2-ші семестр</w:t>
            </w:r>
          </w:p>
        </w:tc>
        <w:tc>
          <w:tcPr>
            <w:tcW w:w="2254" w:type="dxa"/>
            <w:gridSpan w:val="2"/>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6.4</w:t>
            </w:r>
          </w:p>
        </w:tc>
        <w:tc>
          <w:tcPr>
            <w:tcW w:w="8052" w:type="dxa"/>
            <w:gridSpan w:val="5"/>
          </w:tcPr>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Орын</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(оқу ғимараты, кеңсе, платформа және DET көмегімен оқыту бойынша кездесуге сілтеме):</w:t>
            </w:r>
          </w:p>
          <w:p w:rsidR="0049437E" w:rsidRPr="0022286A" w:rsidRDefault="0049437E" w:rsidP="0022286A">
            <w:pPr>
              <w:spacing w:after="0" w:line="240" w:lineRule="auto"/>
              <w:contextualSpacing/>
              <w:jc w:val="both"/>
              <w:rPr>
                <w:rFonts w:ascii="Times New Roman" w:hAnsi="Times New Roman" w:cs="Times New Roman"/>
                <w:sz w:val="24"/>
                <w:szCs w:val="24"/>
              </w:rPr>
            </w:pPr>
          </w:p>
        </w:tc>
      </w:tr>
      <w:tr w:rsidR="0049437E" w:rsidRPr="0022286A" w:rsidTr="00E90D4B">
        <w:tc>
          <w:tcPr>
            <w:tcW w:w="737" w:type="dxa"/>
            <w:shd w:val="clear" w:color="auto" w:fill="DEEAF6"/>
          </w:tcPr>
          <w:p w:rsidR="0049437E" w:rsidRPr="0022286A" w:rsidRDefault="0049437E" w:rsidP="0022286A">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7.</w:t>
            </w:r>
          </w:p>
        </w:tc>
        <w:tc>
          <w:tcPr>
            <w:tcW w:w="13581" w:type="dxa"/>
            <w:gridSpan w:val="13"/>
            <w:shd w:val="clear" w:color="auto" w:fill="DEEAF6"/>
          </w:tcPr>
          <w:p w:rsidR="0049437E" w:rsidRPr="0022286A" w:rsidRDefault="00BA3BA8" w:rsidP="0022286A">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kk-KZ"/>
              </w:rPr>
              <w:t>Пән</w:t>
            </w:r>
            <w:r w:rsidR="0049437E" w:rsidRPr="0022286A">
              <w:rPr>
                <w:rFonts w:ascii="Times New Roman" w:hAnsi="Times New Roman" w:cs="Times New Roman"/>
                <w:b/>
                <w:bCs/>
                <w:sz w:val="24"/>
                <w:szCs w:val="24"/>
              </w:rPr>
              <w:t xml:space="preserve"> жетекшісі</w:t>
            </w:r>
          </w:p>
        </w:tc>
      </w:tr>
      <w:tr w:rsidR="00330680" w:rsidRPr="0022286A" w:rsidTr="00E90D4B">
        <w:tc>
          <w:tcPr>
            <w:tcW w:w="2012" w:type="dxa"/>
            <w:gridSpan w:val="4"/>
          </w:tcPr>
          <w:p w:rsidR="00330680" w:rsidRPr="00373DF2" w:rsidRDefault="00330680" w:rsidP="00330680">
            <w:pPr>
              <w:spacing w:after="0" w:line="240" w:lineRule="auto"/>
              <w:contextualSpacing/>
              <w:jc w:val="both"/>
              <w:rPr>
                <w:rFonts w:ascii="Times New Roman" w:hAnsi="Times New Roman" w:cs="Times New Roman"/>
                <w:sz w:val="24"/>
                <w:szCs w:val="24"/>
                <w:lang w:val="kk-KZ"/>
              </w:rPr>
            </w:pPr>
            <w:r w:rsidRPr="00373DF2">
              <w:rPr>
                <w:rFonts w:ascii="Times New Roman" w:hAnsi="Times New Roman" w:cs="Times New Roman"/>
                <w:sz w:val="24"/>
                <w:szCs w:val="24"/>
              </w:rPr>
              <w:t>Лауазым</w:t>
            </w:r>
            <w:r>
              <w:rPr>
                <w:rFonts w:ascii="Times New Roman" w:hAnsi="Times New Roman" w:cs="Times New Roman"/>
                <w:sz w:val="24"/>
                <w:szCs w:val="24"/>
                <w:lang w:val="kk-KZ"/>
              </w:rPr>
              <w:t>і</w:t>
            </w:r>
          </w:p>
        </w:tc>
        <w:tc>
          <w:tcPr>
            <w:tcW w:w="2000" w:type="dxa"/>
            <w:gridSpan w:val="3"/>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Толық аты-жөні</w:t>
            </w:r>
          </w:p>
        </w:tc>
        <w:tc>
          <w:tcPr>
            <w:tcW w:w="2254" w:type="dxa"/>
            <w:gridSpan w:val="2"/>
          </w:tcPr>
          <w:p w:rsidR="00330680" w:rsidRPr="0022286A" w:rsidRDefault="00330680" w:rsidP="00330680">
            <w:pPr>
              <w:spacing w:after="0" w:line="240" w:lineRule="auto"/>
              <w:contextualSpacing/>
              <w:rPr>
                <w:rFonts w:ascii="Times New Roman" w:hAnsi="Times New Roman" w:cs="Times New Roman"/>
                <w:sz w:val="24"/>
                <w:szCs w:val="24"/>
              </w:rPr>
            </w:pPr>
            <w:r w:rsidRPr="00EE336B">
              <w:rPr>
                <w:rFonts w:ascii="Times New Roman" w:hAnsi="Times New Roman"/>
                <w:color w:val="000000" w:themeColor="text1"/>
                <w:sz w:val="24"/>
                <w:szCs w:val="24"/>
              </w:rPr>
              <w:t>Кафедра</w:t>
            </w:r>
          </w:p>
        </w:tc>
        <w:tc>
          <w:tcPr>
            <w:tcW w:w="4111" w:type="dxa"/>
            <w:gridSpan w:val="4"/>
          </w:tcPr>
          <w:p w:rsidR="00330680" w:rsidRPr="00EE336B" w:rsidRDefault="00330680" w:rsidP="00330680">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Контактты ақпарат </w:t>
            </w:r>
          </w:p>
          <w:p w:rsidR="00330680" w:rsidRPr="00EE336B" w:rsidRDefault="00330680" w:rsidP="00330680">
            <w:pPr>
              <w:spacing w:after="0" w:line="240" w:lineRule="auto"/>
              <w:rPr>
                <w:color w:val="000000" w:themeColor="text1"/>
              </w:rPr>
            </w:pPr>
            <w:r w:rsidRPr="00EE336B">
              <w:rPr>
                <w:rFonts w:ascii="Times New Roman" w:hAnsi="Times New Roman"/>
                <w:color w:val="000000" w:themeColor="text1"/>
                <w:sz w:val="24"/>
                <w:szCs w:val="24"/>
              </w:rPr>
              <w:t xml:space="preserve">(тел., </w:t>
            </w:r>
            <w:r w:rsidRPr="00EE336B">
              <w:rPr>
                <w:rFonts w:ascii="Times New Roman" w:hAnsi="Times New Roman"/>
                <w:color w:val="000000" w:themeColor="text1"/>
                <w:sz w:val="24"/>
                <w:szCs w:val="24"/>
                <w:lang w:val="en-US"/>
              </w:rPr>
              <w:t>e</w:t>
            </w:r>
            <w:r w:rsidRPr="00EE336B">
              <w:rPr>
                <w:rFonts w:ascii="Times New Roman" w:hAnsi="Times New Roman"/>
                <w:color w:val="000000" w:themeColor="text1"/>
                <w:sz w:val="24"/>
                <w:szCs w:val="24"/>
              </w:rPr>
              <w:t>-</w:t>
            </w:r>
            <w:r w:rsidRPr="00EE336B">
              <w:rPr>
                <w:rFonts w:ascii="Times New Roman" w:hAnsi="Times New Roman"/>
                <w:color w:val="000000" w:themeColor="text1"/>
                <w:sz w:val="24"/>
                <w:szCs w:val="24"/>
                <w:lang w:val="en-US"/>
              </w:rPr>
              <w:t>mail</w:t>
            </w:r>
            <w:r w:rsidRPr="00EE336B">
              <w:rPr>
                <w:rFonts w:ascii="Times New Roman" w:hAnsi="Times New Roman"/>
                <w:color w:val="000000" w:themeColor="text1"/>
                <w:sz w:val="24"/>
                <w:szCs w:val="24"/>
              </w:rPr>
              <w:t>)</w:t>
            </w:r>
          </w:p>
        </w:tc>
        <w:tc>
          <w:tcPr>
            <w:tcW w:w="3941" w:type="dxa"/>
          </w:tcPr>
          <w:p w:rsidR="00330680" w:rsidRPr="00EE336B" w:rsidRDefault="00330680" w:rsidP="00330680">
            <w:pPr>
              <w:spacing w:after="0" w:line="240" w:lineRule="auto"/>
              <w:rPr>
                <w:color w:val="000000" w:themeColor="text1"/>
              </w:rPr>
            </w:pPr>
            <w:r w:rsidRPr="00EE336B">
              <w:rPr>
                <w:rFonts w:ascii="Times New Roman" w:hAnsi="Times New Roman"/>
                <w:color w:val="000000" w:themeColor="text1"/>
                <w:sz w:val="24"/>
                <w:szCs w:val="24"/>
              </w:rPr>
              <w:t>Емтихан алдындағы консультация</w:t>
            </w:r>
          </w:p>
        </w:tc>
      </w:tr>
      <w:tr w:rsidR="00330680" w:rsidRPr="0022286A" w:rsidTr="00E90D4B">
        <w:trPr>
          <w:trHeight w:val="594"/>
        </w:trPr>
        <w:tc>
          <w:tcPr>
            <w:tcW w:w="2012" w:type="dxa"/>
            <w:gridSpan w:val="4"/>
          </w:tcPr>
          <w:p w:rsidR="00330680" w:rsidRPr="0022286A" w:rsidRDefault="00330680" w:rsidP="00330680">
            <w:pPr>
              <w:spacing w:after="0" w:line="240" w:lineRule="auto"/>
              <w:contextualSpacing/>
              <w:jc w:val="both"/>
              <w:rPr>
                <w:rFonts w:ascii="Times New Roman" w:hAnsi="Times New Roman" w:cs="Times New Roman"/>
                <w:sz w:val="24"/>
                <w:szCs w:val="24"/>
                <w:lang w:val="kk-KZ"/>
              </w:rPr>
            </w:pPr>
            <w:r w:rsidRPr="0022286A">
              <w:rPr>
                <w:rFonts w:ascii="Times New Roman" w:hAnsi="Times New Roman" w:cs="Times New Roman"/>
                <w:sz w:val="24"/>
                <w:szCs w:val="24"/>
                <w:lang w:val="kk-KZ"/>
              </w:rPr>
              <w:t>Медицина ғылымдарының кандидаты, доцент міндетін атқарушы</w:t>
            </w:r>
          </w:p>
        </w:tc>
        <w:tc>
          <w:tcPr>
            <w:tcW w:w="2000" w:type="dxa"/>
            <w:gridSpan w:val="3"/>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Қазмағамбетова А.К.</w:t>
            </w:r>
          </w:p>
        </w:tc>
        <w:tc>
          <w:tcPr>
            <w:tcW w:w="2254" w:type="dxa"/>
            <w:gridSpan w:val="2"/>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Стоматология</w:t>
            </w:r>
          </w:p>
          <w:p w:rsidR="00330680" w:rsidRPr="0022286A" w:rsidRDefault="00330680" w:rsidP="00330680">
            <w:pPr>
              <w:spacing w:after="0" w:line="240" w:lineRule="auto"/>
              <w:contextualSpacing/>
              <w:jc w:val="both"/>
              <w:rPr>
                <w:rFonts w:ascii="Times New Roman" w:hAnsi="Times New Roman" w:cs="Times New Roman"/>
                <w:sz w:val="24"/>
                <w:szCs w:val="24"/>
              </w:rPr>
            </w:pPr>
          </w:p>
          <w:p w:rsidR="00330680" w:rsidRPr="0022286A" w:rsidRDefault="00330680" w:rsidP="00330680">
            <w:pPr>
              <w:spacing w:after="0" w:line="240" w:lineRule="auto"/>
              <w:contextualSpacing/>
              <w:jc w:val="both"/>
              <w:rPr>
                <w:rFonts w:ascii="Times New Roman" w:hAnsi="Times New Roman" w:cs="Times New Roman"/>
                <w:sz w:val="24"/>
                <w:szCs w:val="24"/>
              </w:rPr>
            </w:pPr>
          </w:p>
          <w:p w:rsidR="00330680" w:rsidRPr="0022286A" w:rsidRDefault="00330680" w:rsidP="00330680">
            <w:pPr>
              <w:spacing w:after="0" w:line="240" w:lineRule="auto"/>
              <w:contextualSpacing/>
              <w:jc w:val="both"/>
              <w:rPr>
                <w:rFonts w:ascii="Times New Roman" w:hAnsi="Times New Roman" w:cs="Times New Roman"/>
                <w:sz w:val="24"/>
                <w:szCs w:val="24"/>
              </w:rPr>
            </w:pPr>
          </w:p>
        </w:tc>
        <w:tc>
          <w:tcPr>
            <w:tcW w:w="4111" w:type="dxa"/>
            <w:gridSpan w:val="4"/>
          </w:tcPr>
          <w:p w:rsidR="00330680" w:rsidRPr="0022286A" w:rsidRDefault="00330680" w:rsidP="00330680">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lang w:val="en-US"/>
              </w:rPr>
              <w:t>almania.66@mail.ru</w:t>
            </w:r>
          </w:p>
        </w:tc>
        <w:tc>
          <w:tcPr>
            <w:tcW w:w="3941"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Емтихан сессиясына дейін 60 минут ішінде</w:t>
            </w: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lang w:val="en-US"/>
              </w:rPr>
            </w:pPr>
            <w:r w:rsidRPr="0022286A">
              <w:rPr>
                <w:rFonts w:ascii="Times New Roman" w:hAnsi="Times New Roman" w:cs="Times New Roman"/>
                <w:b/>
                <w:bCs/>
                <w:sz w:val="24"/>
                <w:szCs w:val="24"/>
              </w:rPr>
              <w:t>8.</w:t>
            </w:r>
          </w:p>
        </w:tc>
        <w:tc>
          <w:tcPr>
            <w:tcW w:w="13581" w:type="dxa"/>
            <w:gridSpan w:val="13"/>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Пәннің мазмұны</w:t>
            </w:r>
          </w:p>
        </w:tc>
      </w:tr>
      <w:tr w:rsidR="00330680" w:rsidRPr="0022286A" w:rsidTr="00E90D4B">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lang w:val="en-US"/>
              </w:rPr>
            </w:pPr>
          </w:p>
        </w:tc>
        <w:tc>
          <w:tcPr>
            <w:tcW w:w="5954" w:type="dxa"/>
            <w:gridSpan w:val="9"/>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Тақырып атауы</w:t>
            </w:r>
          </w:p>
        </w:tc>
        <w:tc>
          <w:tcPr>
            <w:tcW w:w="1134"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Сағат саны</w:t>
            </w:r>
          </w:p>
        </w:tc>
        <w:tc>
          <w:tcPr>
            <w:tcW w:w="6493" w:type="dxa"/>
            <w:gridSpan w:val="3"/>
          </w:tcPr>
          <w:p w:rsidR="00665253" w:rsidRPr="00665253" w:rsidRDefault="00665253" w:rsidP="00330680">
            <w:pPr>
              <w:spacing w:after="0" w:line="240" w:lineRule="auto"/>
              <w:contextualSpacing/>
              <w:jc w:val="both"/>
              <w:rPr>
                <w:rFonts w:ascii="Times New Roman" w:hAnsi="Times New Roman" w:cs="Times New Roman"/>
                <w:sz w:val="24"/>
                <w:szCs w:val="24"/>
                <w:lang w:val="kk-KZ"/>
              </w:rPr>
            </w:pPr>
            <w:r w:rsidRPr="00EE336B">
              <w:rPr>
                <w:rFonts w:ascii="Times New Roman" w:hAnsi="Times New Roman"/>
                <w:color w:val="000000" w:themeColor="text1"/>
                <w:sz w:val="24"/>
                <w:szCs w:val="24"/>
              </w:rPr>
              <w:t>Өткізу түрі</w:t>
            </w:r>
            <w:r>
              <w:rPr>
                <w:rFonts w:ascii="Times New Roman" w:hAnsi="Times New Roman"/>
                <w:color w:val="000000" w:themeColor="text1"/>
                <w:sz w:val="24"/>
                <w:szCs w:val="24"/>
                <w:lang w:val="kk-KZ"/>
              </w:rPr>
              <w:t xml:space="preserve"> (</w:t>
            </w:r>
            <w:r w:rsidRPr="0022286A">
              <w:rPr>
                <w:rFonts w:ascii="Times New Roman" w:hAnsi="Times New Roman" w:cs="Times New Roman"/>
                <w:sz w:val="24"/>
                <w:szCs w:val="24"/>
              </w:rPr>
              <w:t>форматы</w:t>
            </w:r>
            <w:r>
              <w:rPr>
                <w:rFonts w:ascii="Times New Roman" w:hAnsi="Times New Roman" w:cs="Times New Roman"/>
                <w:sz w:val="24"/>
                <w:szCs w:val="24"/>
              </w:rPr>
              <w:t>)</w:t>
            </w:r>
          </w:p>
        </w:tc>
      </w:tr>
      <w:tr w:rsidR="00330680" w:rsidRPr="0022286A" w:rsidTr="00E90D4B">
        <w:trPr>
          <w:trHeight w:val="1046"/>
        </w:trPr>
        <w:tc>
          <w:tcPr>
            <w:tcW w:w="737" w:type="dxa"/>
          </w:tcPr>
          <w:p w:rsidR="00330680" w:rsidRPr="0022286A" w:rsidRDefault="00330680" w:rsidP="00330680">
            <w:pPr>
              <w:pStyle w:val="TableParagraph"/>
              <w:ind w:left="11" w:right="4"/>
              <w:rPr>
                <w:sz w:val="24"/>
                <w:szCs w:val="24"/>
              </w:rPr>
            </w:pPr>
            <w:r w:rsidRPr="0022286A">
              <w:rPr>
                <w:sz w:val="24"/>
                <w:szCs w:val="24"/>
              </w:rPr>
              <w:t>1</w:t>
            </w:r>
          </w:p>
        </w:tc>
        <w:tc>
          <w:tcPr>
            <w:tcW w:w="5954" w:type="dxa"/>
            <w:gridSpan w:val="9"/>
          </w:tcPr>
          <w:p w:rsidR="004D1569" w:rsidRPr="004D1569" w:rsidRDefault="004D1569" w:rsidP="00330680">
            <w:pPr>
              <w:pStyle w:val="HTML"/>
              <w:ind w:left="35"/>
              <w:rPr>
                <w:rFonts w:ascii="Times New Roman" w:hAnsi="Times New Roman"/>
                <w:sz w:val="24"/>
                <w:szCs w:val="24"/>
              </w:rPr>
            </w:pPr>
            <w:r w:rsidRPr="004D1569">
              <w:rPr>
                <w:rFonts w:ascii="Times New Roman" w:hAnsi="Times New Roman"/>
                <w:sz w:val="24"/>
                <w:szCs w:val="24"/>
              </w:rPr>
              <w:t>Сүт және тұрақты тістердің жалпы анатомиясы мен дамуы. Негізгі анатомиялық және клиникалық ұғымдар. Сүт тістердің тұрақты тістерден анатомо-морфологиялық айырмашылықтары.</w:t>
            </w:r>
          </w:p>
        </w:tc>
        <w:tc>
          <w:tcPr>
            <w:tcW w:w="1134" w:type="dxa"/>
          </w:tcPr>
          <w:p w:rsidR="00330680" w:rsidRPr="0022286A" w:rsidRDefault="00330680" w:rsidP="00330680">
            <w:pPr>
              <w:spacing w:after="0" w:line="240" w:lineRule="auto"/>
              <w:contextualSpacing/>
              <w:jc w:val="center"/>
              <w:rPr>
                <w:rFonts w:ascii="Times New Roman" w:hAnsi="Times New Roman" w:cs="Times New Roman"/>
                <w:color w:val="000000" w:themeColor="text1"/>
                <w:sz w:val="24"/>
                <w:szCs w:val="24"/>
              </w:rPr>
            </w:pPr>
            <w:r w:rsidRPr="0022286A">
              <w:rPr>
                <w:rFonts w:ascii="Times New Roman" w:hAnsi="Times New Roman" w:cs="Times New Roman"/>
                <w:color w:val="000000" w:themeColor="text1"/>
                <w:sz w:val="24"/>
                <w:szCs w:val="24"/>
              </w:rPr>
              <w:t>4</w:t>
            </w:r>
          </w:p>
        </w:tc>
        <w:tc>
          <w:tcPr>
            <w:tcW w:w="6493" w:type="dxa"/>
            <w:gridSpan w:val="3"/>
          </w:tcPr>
          <w:p w:rsidR="00330680" w:rsidRPr="00AA0E92" w:rsidRDefault="00330680" w:rsidP="0033068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kk-KZ"/>
              </w:rPr>
              <w:t>1. ми шабуылы</w:t>
            </w:r>
          </w:p>
          <w:p w:rsidR="00330680"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2.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r w:rsidRPr="0022286A">
              <w:rPr>
                <w:rFonts w:ascii="Times New Roman" w:hAnsi="Times New Roman" w:cs="Times New Roman"/>
                <w:sz w:val="24"/>
                <w:szCs w:val="24"/>
              </w:rPr>
              <w:t xml:space="preserve"> </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 Өзіндік жұмыс тақырыбы бойынша шағын конференция</w:t>
            </w:r>
          </w:p>
        </w:tc>
      </w:tr>
      <w:tr w:rsidR="00330680" w:rsidRPr="0022286A" w:rsidTr="00E90D4B">
        <w:trPr>
          <w:trHeight w:val="62"/>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2</w:t>
            </w:r>
          </w:p>
        </w:tc>
        <w:tc>
          <w:tcPr>
            <w:tcW w:w="5954" w:type="dxa"/>
            <w:gridSpan w:val="9"/>
          </w:tcPr>
          <w:p w:rsidR="00330680" w:rsidRPr="005A43D2" w:rsidRDefault="00330680" w:rsidP="00330680">
            <w:pPr>
              <w:jc w:val="both"/>
              <w:rPr>
                <w:rFonts w:ascii="Times New Roman" w:hAnsi="Times New Roman" w:cs="Times New Roman"/>
                <w:sz w:val="24"/>
                <w:szCs w:val="24"/>
                <w:highlight w:val="yellow"/>
              </w:rPr>
            </w:pPr>
            <w:r w:rsidRPr="005A43D2">
              <w:rPr>
                <w:rFonts w:ascii="Times New Roman" w:hAnsi="Times New Roman" w:cs="Times New Roman"/>
                <w:sz w:val="24"/>
                <w:szCs w:val="24"/>
                <w:lang w:val="kk-KZ"/>
              </w:rPr>
              <w:t>Тістердің өзіндік белгілерімен жаққа жату ерекшеліктері</w:t>
            </w:r>
            <w:r w:rsidRPr="005A43D2">
              <w:rPr>
                <w:rFonts w:ascii="Times New Roman" w:hAnsi="Times New Roman" w:cs="Times New Roman"/>
                <w:sz w:val="24"/>
                <w:szCs w:val="24"/>
              </w:rPr>
              <w:t xml:space="preserve">. </w:t>
            </w:r>
            <w:r w:rsidRPr="005A43D2">
              <w:rPr>
                <w:rFonts w:ascii="Times New Roman" w:hAnsi="Times New Roman" w:cs="Times New Roman"/>
                <w:sz w:val="24"/>
                <w:szCs w:val="24"/>
                <w:shd w:val="clear" w:color="auto" w:fill="FFFFFF" w:themeFill="background1"/>
              </w:rPr>
              <w:t xml:space="preserve">Тістердің морфологиясы ерекшеліктері. </w:t>
            </w:r>
            <w:r w:rsidRPr="005A43D2">
              <w:rPr>
                <w:rFonts w:ascii="Times New Roman" w:hAnsi="Times New Roman" w:cs="Times New Roman"/>
                <w:sz w:val="24"/>
                <w:szCs w:val="24"/>
                <w:shd w:val="clear" w:color="auto" w:fill="FFFFFF" w:themeFill="background1"/>
              </w:rPr>
              <w:lastRenderedPageBreak/>
              <w:t>Тіс пропорциялары туралы түсініктер. Функциялар.</w:t>
            </w:r>
            <w:r w:rsidRPr="005A43D2">
              <w:rPr>
                <w:rFonts w:ascii="Times New Roman" w:hAnsi="Times New Roman" w:cs="Times New Roman"/>
                <w:sz w:val="24"/>
                <w:szCs w:val="24"/>
                <w:shd w:val="clear" w:color="auto" w:fill="FFFFFF" w:themeFill="background1"/>
                <w:lang w:val="kk-KZ"/>
              </w:rPr>
              <w:t xml:space="preserve"> </w:t>
            </w:r>
            <w:r w:rsidRPr="005A43D2">
              <w:rPr>
                <w:rFonts w:ascii="Times New Roman" w:hAnsi="Times New Roman" w:cs="Times New Roman"/>
                <w:sz w:val="24"/>
                <w:szCs w:val="24"/>
                <w:lang w:val="kk-KZ"/>
              </w:rPr>
              <w:t>Жаққа жату белгілерінің айқындылығы.</w:t>
            </w:r>
          </w:p>
          <w:p w:rsidR="00330680" w:rsidRPr="0022286A" w:rsidRDefault="00330680" w:rsidP="00330680">
            <w:pPr>
              <w:pStyle w:val="HTML"/>
              <w:ind w:left="35"/>
              <w:rPr>
                <w:rFonts w:ascii="Times New Roman" w:hAnsi="Times New Roman"/>
                <w:color w:val="000000" w:themeColor="text1"/>
                <w:sz w:val="24"/>
                <w:szCs w:val="24"/>
              </w:rPr>
            </w:pPr>
          </w:p>
        </w:tc>
        <w:tc>
          <w:tcPr>
            <w:tcW w:w="1134" w:type="dxa"/>
          </w:tcPr>
          <w:p w:rsidR="00330680" w:rsidRPr="0022286A" w:rsidRDefault="00330680" w:rsidP="00330680">
            <w:pPr>
              <w:spacing w:after="0" w:line="240" w:lineRule="auto"/>
              <w:contextualSpacing/>
              <w:jc w:val="center"/>
              <w:rPr>
                <w:rFonts w:ascii="Times New Roman" w:hAnsi="Times New Roman" w:cs="Times New Roman"/>
                <w:color w:val="000000" w:themeColor="text1"/>
                <w:sz w:val="24"/>
                <w:szCs w:val="24"/>
              </w:rPr>
            </w:pPr>
            <w:r w:rsidRPr="0022286A">
              <w:rPr>
                <w:rFonts w:ascii="Times New Roman" w:hAnsi="Times New Roman" w:cs="Times New Roman"/>
                <w:color w:val="000000" w:themeColor="text1"/>
                <w:sz w:val="24"/>
                <w:szCs w:val="24"/>
              </w:rPr>
              <w:lastRenderedPageBreak/>
              <w:t>4</w:t>
            </w:r>
          </w:p>
        </w:tc>
        <w:tc>
          <w:tcPr>
            <w:tcW w:w="6493" w:type="dxa"/>
            <w:gridSpan w:val="3"/>
          </w:tcPr>
          <w:p w:rsidR="00330680" w:rsidRPr="00EE336B" w:rsidRDefault="00330680" w:rsidP="0033068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330680" w:rsidRPr="0022286A" w:rsidRDefault="009016D5" w:rsidP="003306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536E52">
              <w:rPr>
                <w:rFonts w:ascii="Times New Roman" w:hAnsi="Times New Roman" w:cs="Times New Roman"/>
                <w:sz w:val="24"/>
                <w:szCs w:val="24"/>
                <w:lang w:val="kk-KZ"/>
              </w:rPr>
              <w:t xml:space="preserve">Белсенді оқыту әдістерін қолдану: </w:t>
            </w:r>
            <w:r>
              <w:rPr>
                <w:rFonts w:ascii="Times New Roman" w:hAnsi="Times New Roman" w:cs="Times New Roman"/>
                <w:sz w:val="24"/>
                <w:szCs w:val="24"/>
              </w:rPr>
              <w:t>TBL</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 xml:space="preserve">2.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36E52" w:rsidTr="00E90D4B">
        <w:trPr>
          <w:trHeight w:val="62"/>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lastRenderedPageBreak/>
              <w:t>3</w:t>
            </w:r>
          </w:p>
        </w:tc>
        <w:tc>
          <w:tcPr>
            <w:tcW w:w="5954" w:type="dxa"/>
            <w:gridSpan w:val="9"/>
          </w:tcPr>
          <w:p w:rsidR="00330680"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Жоғарғы және төменгі күрек тістердің анатомиясы.</w:t>
            </w:r>
          </w:p>
          <w:p w:rsidR="00330680" w:rsidRDefault="00330680" w:rsidP="00330680">
            <w:pPr>
              <w:spacing w:after="0" w:line="240" w:lineRule="auto"/>
              <w:jc w:val="both"/>
              <w:rPr>
                <w:rFonts w:ascii="Times New Roman" w:hAnsi="Times New Roman" w:cs="Times New Roman"/>
                <w:sz w:val="24"/>
                <w:szCs w:val="24"/>
              </w:rPr>
            </w:pPr>
            <w:r w:rsidRPr="00A75AE5">
              <w:rPr>
                <w:rFonts w:ascii="Times New Roman" w:hAnsi="Times New Roman" w:cs="Times New Roman"/>
                <w:sz w:val="24"/>
                <w:szCs w:val="24"/>
                <w:lang w:val="kk-KZ"/>
              </w:rPr>
              <w:t>Тістердің өзіндік белгілерімен жаққа жату ерекшеліктері</w:t>
            </w:r>
            <w:r w:rsidRPr="00A75AE5">
              <w:rPr>
                <w:rFonts w:ascii="Times New Roman" w:hAnsi="Times New Roman" w:cs="Times New Roman"/>
                <w:sz w:val="24"/>
                <w:szCs w:val="24"/>
              </w:rPr>
              <w:t>.</w:t>
            </w:r>
            <w:r w:rsidRPr="004E5223">
              <w:rPr>
                <w:rFonts w:ascii="Times New Roman" w:hAnsi="Times New Roman" w:cs="Times New Roman"/>
                <w:color w:val="000000" w:themeColor="text1"/>
                <w:sz w:val="24"/>
                <w:szCs w:val="24"/>
              </w:rPr>
              <w:t>Тіс құрылысының топографиялық ерекшеліктері.</w:t>
            </w:r>
          </w:p>
          <w:p w:rsidR="00330680" w:rsidRPr="0022286A" w:rsidRDefault="00330680" w:rsidP="00330680">
            <w:pPr>
              <w:spacing w:after="0" w:line="240" w:lineRule="auto"/>
              <w:jc w:val="both"/>
              <w:rPr>
                <w:rFonts w:ascii="Times New Roman" w:hAnsi="Times New Roman" w:cs="Times New Roman"/>
                <w:sz w:val="24"/>
                <w:szCs w:val="24"/>
              </w:rPr>
            </w:pP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F72461"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F72461">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36E52" w:rsidTr="00E90D4B">
        <w:trPr>
          <w:trHeight w:val="62"/>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4</w:t>
            </w:r>
          </w:p>
        </w:tc>
        <w:tc>
          <w:tcPr>
            <w:tcW w:w="5954" w:type="dxa"/>
            <w:gridSpan w:val="9"/>
          </w:tcPr>
          <w:p w:rsidR="00330680"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color w:val="000000" w:themeColor="text1"/>
                <w:sz w:val="24"/>
                <w:szCs w:val="24"/>
              </w:rPr>
              <w:t xml:space="preserve">Жоғарғы және төменгі азу тістердің анатомиясы. </w:t>
            </w:r>
            <w:r w:rsidRPr="00A75AE5">
              <w:rPr>
                <w:rFonts w:ascii="Times New Roman" w:hAnsi="Times New Roman" w:cs="Times New Roman"/>
                <w:sz w:val="24"/>
                <w:szCs w:val="24"/>
                <w:lang w:val="kk-KZ"/>
              </w:rPr>
              <w:t>Тістердің өзіндік белгілерімен жаққа жату ерекшеліктері</w:t>
            </w:r>
            <w:r w:rsidRPr="00A75AE5">
              <w:rPr>
                <w:rFonts w:ascii="Times New Roman" w:hAnsi="Times New Roman" w:cs="Times New Roman"/>
                <w:sz w:val="24"/>
                <w:szCs w:val="24"/>
              </w:rPr>
              <w:t>.</w:t>
            </w:r>
            <w:r w:rsidRPr="004E5223">
              <w:rPr>
                <w:rFonts w:ascii="Times New Roman" w:hAnsi="Times New Roman" w:cs="Times New Roman"/>
                <w:color w:val="000000" w:themeColor="text1"/>
                <w:sz w:val="24"/>
                <w:szCs w:val="24"/>
              </w:rPr>
              <w:t>Тіс құрылысының топографиялық ерекшеліктері.</w:t>
            </w:r>
          </w:p>
          <w:p w:rsidR="00330680" w:rsidRPr="0022286A" w:rsidRDefault="00330680" w:rsidP="00330680">
            <w:pPr>
              <w:spacing w:after="0" w:line="240" w:lineRule="auto"/>
              <w:jc w:val="both"/>
              <w:rPr>
                <w:rFonts w:ascii="Times New Roman" w:hAnsi="Times New Roman" w:cs="Times New Roman"/>
                <w:sz w:val="24"/>
                <w:szCs w:val="24"/>
              </w:rPr>
            </w:pP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9016D5" w:rsidTr="00E90D4B">
        <w:trPr>
          <w:trHeight w:val="62"/>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5</w:t>
            </w:r>
          </w:p>
        </w:tc>
        <w:tc>
          <w:tcPr>
            <w:tcW w:w="5954" w:type="dxa"/>
            <w:gridSpan w:val="9"/>
          </w:tcPr>
          <w:p w:rsidR="00330680"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color w:val="000000" w:themeColor="text1"/>
                <w:sz w:val="24"/>
                <w:szCs w:val="24"/>
              </w:rPr>
              <w:t xml:space="preserve">Жоғарғы және төменгі жақтың премолярларының анатомиясы. </w:t>
            </w:r>
            <w:r w:rsidRPr="00A75AE5">
              <w:rPr>
                <w:rFonts w:ascii="Times New Roman" w:hAnsi="Times New Roman" w:cs="Times New Roman"/>
                <w:sz w:val="24"/>
                <w:szCs w:val="24"/>
                <w:lang w:val="kk-KZ"/>
              </w:rPr>
              <w:t>Тістердің өзіндік белгілерімен жаққа жату ерекшеліктері</w:t>
            </w:r>
            <w:r w:rsidRPr="00A75AE5">
              <w:rPr>
                <w:rFonts w:ascii="Times New Roman" w:hAnsi="Times New Roman" w:cs="Times New Roman"/>
                <w:sz w:val="24"/>
                <w:szCs w:val="24"/>
              </w:rPr>
              <w:t>.</w:t>
            </w:r>
            <w:r w:rsidRPr="004E5223">
              <w:rPr>
                <w:rFonts w:ascii="Times New Roman" w:hAnsi="Times New Roman" w:cs="Times New Roman"/>
                <w:color w:val="000000" w:themeColor="text1"/>
                <w:sz w:val="24"/>
                <w:szCs w:val="24"/>
              </w:rPr>
              <w:t>Тіс құрылысының топографиялық ерекшеліктері.</w:t>
            </w:r>
          </w:p>
          <w:p w:rsidR="00330680" w:rsidRPr="0022286A" w:rsidRDefault="00330680" w:rsidP="00330680">
            <w:pPr>
              <w:spacing w:after="0" w:line="240" w:lineRule="auto"/>
              <w:jc w:val="both"/>
              <w:rPr>
                <w:rFonts w:ascii="Times New Roman" w:hAnsi="Times New Roman" w:cs="Times New Roman"/>
                <w:color w:val="000000" w:themeColor="text1"/>
                <w:sz w:val="24"/>
                <w:szCs w:val="24"/>
              </w:rPr>
            </w:pP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9016D5" w:rsidRDefault="00330680" w:rsidP="009016D5">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330680" w:rsidP="009016D5">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F06A0" w:rsidTr="00E90D4B">
        <w:trPr>
          <w:trHeight w:val="62"/>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6</w:t>
            </w:r>
          </w:p>
        </w:tc>
        <w:tc>
          <w:tcPr>
            <w:tcW w:w="5954" w:type="dxa"/>
            <w:gridSpan w:val="9"/>
          </w:tcPr>
          <w:p w:rsidR="00330680"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color w:val="000000" w:themeColor="text1"/>
                <w:sz w:val="24"/>
                <w:szCs w:val="24"/>
              </w:rPr>
              <w:t xml:space="preserve">Жоғарғы және төменгі жақ азу тістерінің анатомиясы. </w:t>
            </w:r>
            <w:r w:rsidRPr="00A75AE5">
              <w:rPr>
                <w:rFonts w:ascii="Times New Roman" w:hAnsi="Times New Roman" w:cs="Times New Roman"/>
                <w:sz w:val="24"/>
                <w:szCs w:val="24"/>
                <w:lang w:val="kk-KZ"/>
              </w:rPr>
              <w:t>Тістердің өзіндік белгілерімен жаққа жату ерекшеліктері</w:t>
            </w:r>
            <w:r w:rsidRPr="00A75AE5">
              <w:rPr>
                <w:rFonts w:ascii="Times New Roman" w:hAnsi="Times New Roman" w:cs="Times New Roman"/>
                <w:sz w:val="24"/>
                <w:szCs w:val="24"/>
              </w:rPr>
              <w:t>.</w:t>
            </w:r>
            <w:r w:rsidRPr="004E5223">
              <w:rPr>
                <w:rFonts w:ascii="Times New Roman" w:hAnsi="Times New Roman" w:cs="Times New Roman"/>
                <w:color w:val="000000" w:themeColor="text1"/>
                <w:sz w:val="24"/>
                <w:szCs w:val="24"/>
              </w:rPr>
              <w:t>Тіс құрылысының топографиялық ерекшеліктері.</w:t>
            </w:r>
          </w:p>
          <w:p w:rsidR="00330680" w:rsidRPr="0022286A" w:rsidRDefault="00330680" w:rsidP="00330680">
            <w:pPr>
              <w:spacing w:after="0" w:line="240" w:lineRule="auto"/>
              <w:jc w:val="both"/>
              <w:rPr>
                <w:rFonts w:ascii="Times New Roman" w:hAnsi="Times New Roman" w:cs="Times New Roman"/>
                <w:color w:val="000000" w:themeColor="text1"/>
                <w:sz w:val="24"/>
                <w:szCs w:val="24"/>
              </w:rPr>
            </w:pP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p w:rsidR="00330680" w:rsidRPr="00F72461" w:rsidRDefault="00330680" w:rsidP="00330680">
            <w:pPr>
              <w:spacing w:after="0" w:line="240" w:lineRule="auto"/>
              <w:contextualSpacing/>
              <w:jc w:val="both"/>
              <w:rPr>
                <w:rFonts w:ascii="Times New Roman" w:hAnsi="Times New Roman" w:cs="Times New Roman"/>
                <w:sz w:val="24"/>
                <w:szCs w:val="24"/>
                <w:lang w:val="kk-KZ"/>
              </w:rPr>
            </w:pPr>
            <w:r w:rsidRPr="00F72461">
              <w:rPr>
                <w:rFonts w:ascii="Times New Roman" w:hAnsi="Times New Roman" w:cs="Times New Roman"/>
                <w:sz w:val="24"/>
                <w:szCs w:val="24"/>
                <w:lang w:val="kk-KZ"/>
              </w:rPr>
              <w:t>3. Өзіндік жұмыс тақырыбы бойынша шағын конференция</w:t>
            </w:r>
          </w:p>
        </w:tc>
      </w:tr>
      <w:tr w:rsidR="00330680" w:rsidRPr="0022286A" w:rsidTr="00E90D4B">
        <w:trPr>
          <w:trHeight w:val="60"/>
        </w:trPr>
        <w:tc>
          <w:tcPr>
            <w:tcW w:w="737" w:type="dxa"/>
          </w:tcPr>
          <w:p w:rsidR="00330680" w:rsidRPr="0022286A" w:rsidRDefault="00330680" w:rsidP="00330680">
            <w:pPr>
              <w:spacing w:after="0" w:line="240" w:lineRule="auto"/>
              <w:contextualSpacing/>
              <w:jc w:val="both"/>
              <w:rPr>
                <w:rFonts w:ascii="Times New Roman" w:hAnsi="Times New Roman" w:cs="Times New Roman"/>
                <w:bCs/>
                <w:sz w:val="24"/>
                <w:szCs w:val="24"/>
                <w:lang w:val="kk-KZ"/>
              </w:rPr>
            </w:pPr>
            <w:r w:rsidRPr="0022286A">
              <w:rPr>
                <w:rFonts w:ascii="Times New Roman" w:hAnsi="Times New Roman" w:cs="Times New Roman"/>
                <w:bCs/>
                <w:sz w:val="24"/>
                <w:szCs w:val="24"/>
                <w:lang w:val="kk-KZ"/>
              </w:rPr>
              <w:t>7</w:t>
            </w:r>
          </w:p>
        </w:tc>
        <w:tc>
          <w:tcPr>
            <w:tcW w:w="5954" w:type="dxa"/>
            <w:gridSpan w:val="9"/>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lang w:val="kk-KZ"/>
              </w:rPr>
              <w:t>1</w:t>
            </w:r>
            <w:r>
              <w:rPr>
                <w:rFonts w:ascii="Times New Roman" w:hAnsi="Times New Roman" w:cs="Times New Roman"/>
                <w:b/>
                <w:bCs/>
                <w:sz w:val="24"/>
                <w:szCs w:val="24"/>
                <w:lang w:val="kk-KZ"/>
              </w:rPr>
              <w:t xml:space="preserve"> Аралық бақылау</w:t>
            </w:r>
          </w:p>
        </w:tc>
        <w:tc>
          <w:tcPr>
            <w:tcW w:w="7627" w:type="dxa"/>
            <w:gridSpan w:val="4"/>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2-кезеңнің жиынтық бағалауы:</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1-кезең – түсіну және қолдану үшін MCQ тестілеуі – 40%</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2-кезең – Тәжірибелік дағдыларды қабылдау (Доптар) - 60%</w:t>
            </w:r>
          </w:p>
        </w:tc>
      </w:tr>
      <w:tr w:rsidR="00330680" w:rsidRPr="005F06A0"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8</w:t>
            </w:r>
          </w:p>
        </w:tc>
        <w:tc>
          <w:tcPr>
            <w:tcW w:w="5954" w:type="dxa"/>
            <w:gridSpan w:val="9"/>
          </w:tcPr>
          <w:p w:rsidR="00330680" w:rsidRPr="008437C6" w:rsidRDefault="00330680" w:rsidP="00E36434">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color w:val="000000" w:themeColor="text1"/>
                <w:sz w:val="24"/>
                <w:szCs w:val="24"/>
              </w:rPr>
              <w:t>Стоматологиялық тексеру әдістері. Одонтоскопия. Одонтометрия. Одонтография. Стоматологиялық м</w:t>
            </w:r>
            <w:r w:rsidR="00E36434">
              <w:rPr>
                <w:rFonts w:ascii="Times New Roman" w:hAnsi="Times New Roman" w:cs="Times New Roman"/>
                <w:color w:val="000000" w:themeColor="text1"/>
                <w:sz w:val="24"/>
                <w:szCs w:val="24"/>
                <w:lang w:val="kk-KZ"/>
              </w:rPr>
              <w:t>үсін</w:t>
            </w:r>
            <w:r w:rsidRPr="008437C6">
              <w:rPr>
                <w:rFonts w:ascii="Times New Roman" w:hAnsi="Times New Roman" w:cs="Times New Roman"/>
                <w:color w:val="000000" w:themeColor="text1"/>
                <w:sz w:val="24"/>
                <w:szCs w:val="24"/>
              </w:rPr>
              <w:t xml:space="preserve">деудің негіздері. Стоматологиялық </w:t>
            </w:r>
            <w:r w:rsidR="00E36434" w:rsidRPr="008437C6">
              <w:rPr>
                <w:rFonts w:ascii="Times New Roman" w:hAnsi="Times New Roman" w:cs="Times New Roman"/>
                <w:color w:val="000000" w:themeColor="text1"/>
                <w:sz w:val="24"/>
                <w:szCs w:val="24"/>
              </w:rPr>
              <w:t>м</w:t>
            </w:r>
            <w:r w:rsidR="00E36434">
              <w:rPr>
                <w:rFonts w:ascii="Times New Roman" w:hAnsi="Times New Roman" w:cs="Times New Roman"/>
                <w:color w:val="000000" w:themeColor="text1"/>
                <w:sz w:val="24"/>
                <w:szCs w:val="24"/>
                <w:lang w:val="kk-KZ"/>
              </w:rPr>
              <w:t>үсін</w:t>
            </w:r>
            <w:r w:rsidR="00E36434" w:rsidRPr="008437C6">
              <w:rPr>
                <w:rFonts w:ascii="Times New Roman" w:hAnsi="Times New Roman" w:cs="Times New Roman"/>
                <w:color w:val="000000" w:themeColor="text1"/>
                <w:sz w:val="24"/>
                <w:szCs w:val="24"/>
              </w:rPr>
              <w:t>деудің</w:t>
            </w:r>
            <w:r w:rsidRPr="008437C6">
              <w:rPr>
                <w:rFonts w:ascii="Times New Roman" w:hAnsi="Times New Roman" w:cs="Times New Roman"/>
                <w:color w:val="000000" w:themeColor="text1"/>
                <w:sz w:val="24"/>
                <w:szCs w:val="24"/>
              </w:rPr>
              <w:t xml:space="preserve"> қазіргі заманғы принциптері. Тіс пропорциялары туралы түсінік. Аспаптар мен материалдар. Стоматологиялық </w:t>
            </w:r>
            <w:proofErr w:type="gramStart"/>
            <w:r w:rsidRPr="008437C6">
              <w:rPr>
                <w:rFonts w:ascii="Times New Roman" w:hAnsi="Times New Roman" w:cs="Times New Roman"/>
                <w:sz w:val="24"/>
                <w:szCs w:val="24"/>
                <w:lang w:val="kk-KZ"/>
              </w:rPr>
              <w:t>мүсіндеу</w:t>
            </w:r>
            <w:r>
              <w:rPr>
                <w:rFonts w:ascii="Times New Roman" w:hAnsi="Times New Roman" w:cs="Times New Roman"/>
                <w:sz w:val="24"/>
                <w:szCs w:val="24"/>
                <w:lang w:val="kk-KZ"/>
              </w:rPr>
              <w:t xml:space="preserve"> </w:t>
            </w:r>
            <w:r w:rsidRPr="008437C6">
              <w:rPr>
                <w:rFonts w:ascii="Times New Roman" w:hAnsi="Times New Roman" w:cs="Times New Roman"/>
                <w:color w:val="000000" w:themeColor="text1"/>
                <w:sz w:val="24"/>
                <w:szCs w:val="24"/>
              </w:rPr>
              <w:t xml:space="preserve"> әдістері</w:t>
            </w:r>
            <w:proofErr w:type="gramEnd"/>
            <w:r w:rsidRPr="008437C6">
              <w:rPr>
                <w:rFonts w:ascii="Times New Roman" w:hAnsi="Times New Roman" w:cs="Times New Roman"/>
                <w:color w:val="000000" w:themeColor="text1"/>
                <w:sz w:val="24"/>
                <w:szCs w:val="24"/>
              </w:rPr>
              <w:t>.</w:t>
            </w: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AA0E92"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AA0E92">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9016D5" w:rsidP="00330680">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330680" w:rsidRPr="005E7F58">
              <w:rPr>
                <w:rFonts w:ascii="Times New Roman" w:hAnsi="Times New Roman" w:cs="Times New Roman"/>
                <w:sz w:val="24"/>
                <w:szCs w:val="24"/>
                <w:lang w:val="kk-KZ"/>
              </w:rPr>
              <w:t>Альбомда жұмыс</w:t>
            </w:r>
            <w:r w:rsidR="00330680">
              <w:rPr>
                <w:rFonts w:ascii="Times New Roman" w:hAnsi="Times New Roman" w:cs="Times New Roman"/>
                <w:sz w:val="24"/>
                <w:szCs w:val="24"/>
                <w:lang w:val="kk-KZ"/>
              </w:rPr>
              <w:t xml:space="preserve"> істеу-сурет салу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3. Өзіндік жұмыс тақырыбы бойынша шағын конференция</w:t>
            </w:r>
          </w:p>
        </w:tc>
      </w:tr>
      <w:tr w:rsidR="00330680" w:rsidRPr="0022286A"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9</w:t>
            </w:r>
          </w:p>
        </w:tc>
        <w:tc>
          <w:tcPr>
            <w:tcW w:w="5954" w:type="dxa"/>
            <w:gridSpan w:val="9"/>
          </w:tcPr>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22286A">
              <w:rPr>
                <w:rFonts w:ascii="Times New Roman" w:hAnsi="Times New Roman" w:cs="Times New Roman"/>
                <w:sz w:val="24"/>
                <w:szCs w:val="24"/>
              </w:rPr>
              <w:t xml:space="preserve">Жоғарғы жақтың орталық және бүйірлік күрек тістерін </w:t>
            </w:r>
            <w:r>
              <w:rPr>
                <w:rFonts w:ascii="Times New Roman" w:hAnsi="Times New Roman" w:cs="Times New Roman"/>
                <w:sz w:val="24"/>
                <w:szCs w:val="24"/>
                <w:lang w:val="kk-KZ"/>
              </w:rPr>
              <w:t>мүсіндеудің</w:t>
            </w:r>
            <w:r w:rsidRPr="0022286A">
              <w:rPr>
                <w:rFonts w:ascii="Times New Roman" w:hAnsi="Times New Roman" w:cs="Times New Roman"/>
                <w:sz w:val="24"/>
                <w:szCs w:val="24"/>
              </w:rPr>
              <w:t xml:space="preserve"> ерекшеліктері. Вестибулярлық беттердің микрорельефі.</w:t>
            </w: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Пластикалық материалдардан тістерді </w:t>
            </w:r>
            <w:r>
              <w:rPr>
                <w:rFonts w:ascii="Times New Roman" w:hAnsi="Times New Roman" w:cs="Times New Roman"/>
                <w:sz w:val="24"/>
                <w:szCs w:val="24"/>
                <w:lang w:val="kk-KZ"/>
              </w:rPr>
              <w:t>мүсіндеу</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3. Альбомдармен жұмыс істеу</w:t>
            </w:r>
          </w:p>
        </w:tc>
      </w:tr>
      <w:tr w:rsidR="00330680" w:rsidRPr="005F06A0"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lastRenderedPageBreak/>
              <w:t>10</w:t>
            </w:r>
          </w:p>
        </w:tc>
        <w:tc>
          <w:tcPr>
            <w:tcW w:w="5954" w:type="dxa"/>
            <w:gridSpan w:val="9"/>
          </w:tcPr>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rPr>
              <w:t xml:space="preserve">Төменгі жақтың орталық және бүйірлік күрек тістерін </w:t>
            </w:r>
            <w:r w:rsidRPr="008437C6">
              <w:rPr>
                <w:rFonts w:ascii="Times New Roman" w:hAnsi="Times New Roman" w:cs="Times New Roman"/>
                <w:sz w:val="24"/>
                <w:szCs w:val="24"/>
                <w:lang w:val="kk-KZ"/>
              </w:rPr>
              <w:t>мүсіндеу</w:t>
            </w:r>
            <w:r>
              <w:rPr>
                <w:rFonts w:ascii="Times New Roman" w:hAnsi="Times New Roman" w:cs="Times New Roman"/>
                <w:sz w:val="24"/>
                <w:szCs w:val="24"/>
                <w:lang w:val="kk-KZ"/>
              </w:rPr>
              <w:t>дің</w:t>
            </w:r>
            <w:r w:rsidRPr="008437C6">
              <w:rPr>
                <w:rFonts w:ascii="Times New Roman" w:hAnsi="Times New Roman" w:cs="Times New Roman"/>
                <w:sz w:val="24"/>
                <w:szCs w:val="24"/>
                <w:lang w:val="kk-KZ"/>
              </w:rPr>
              <w:t xml:space="preserve"> </w:t>
            </w:r>
            <w:r w:rsidRPr="008437C6">
              <w:rPr>
                <w:rFonts w:ascii="Times New Roman" w:hAnsi="Times New Roman" w:cs="Times New Roman"/>
                <w:sz w:val="24"/>
                <w:szCs w:val="24"/>
              </w:rPr>
              <w:t xml:space="preserve">ерекшеліктері. Пластикалық материалдардан тістерді </w:t>
            </w:r>
            <w:r w:rsidRPr="008437C6">
              <w:rPr>
                <w:rFonts w:ascii="Times New Roman" w:hAnsi="Times New Roman" w:cs="Times New Roman"/>
                <w:sz w:val="24"/>
                <w:szCs w:val="24"/>
                <w:lang w:val="kk-KZ"/>
              </w:rPr>
              <w:t>мүсіндеу</w:t>
            </w:r>
            <w:r w:rsidRPr="008437C6">
              <w:rPr>
                <w:rFonts w:ascii="Times New Roman" w:hAnsi="Times New Roman" w:cs="Times New Roman"/>
                <w:sz w:val="24"/>
                <w:szCs w:val="24"/>
              </w:rPr>
              <w:t>.</w:t>
            </w: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9016D5"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Пластикалық материалдардан тістерді </w:t>
            </w:r>
            <w:r>
              <w:rPr>
                <w:rFonts w:ascii="Times New Roman" w:hAnsi="Times New Roman" w:cs="Times New Roman"/>
                <w:sz w:val="24"/>
                <w:szCs w:val="24"/>
                <w:lang w:val="kk-KZ"/>
              </w:rPr>
              <w:t>мүсіндеу</w:t>
            </w:r>
          </w:p>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lang w:val="kk-KZ"/>
              </w:rPr>
              <w:t xml:space="preserve">3.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F06A0"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11</w:t>
            </w:r>
          </w:p>
        </w:tc>
        <w:tc>
          <w:tcPr>
            <w:tcW w:w="5954" w:type="dxa"/>
            <w:gridSpan w:val="9"/>
          </w:tcPr>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rPr>
              <w:t xml:space="preserve">Жоғарғы және төменгі жақ сүйектерінің азу тістерін </w:t>
            </w:r>
            <w:r w:rsidRPr="008437C6">
              <w:rPr>
                <w:rFonts w:ascii="Times New Roman" w:hAnsi="Times New Roman" w:cs="Times New Roman"/>
                <w:sz w:val="24"/>
                <w:szCs w:val="24"/>
                <w:lang w:val="kk-KZ"/>
              </w:rPr>
              <w:t>мүсіндеу</w:t>
            </w:r>
            <w:r>
              <w:rPr>
                <w:rFonts w:ascii="Times New Roman" w:hAnsi="Times New Roman" w:cs="Times New Roman"/>
                <w:sz w:val="24"/>
                <w:szCs w:val="24"/>
                <w:lang w:val="kk-KZ"/>
              </w:rPr>
              <w:t xml:space="preserve">дің </w:t>
            </w:r>
            <w:r w:rsidRPr="008437C6">
              <w:rPr>
                <w:rFonts w:ascii="Times New Roman" w:hAnsi="Times New Roman" w:cs="Times New Roman"/>
                <w:sz w:val="24"/>
                <w:szCs w:val="24"/>
              </w:rPr>
              <w:t xml:space="preserve">ерекшеліктері. Пластикалық материалдардан тістерді </w:t>
            </w:r>
            <w:r w:rsidRPr="008437C6">
              <w:rPr>
                <w:rFonts w:ascii="Times New Roman" w:hAnsi="Times New Roman" w:cs="Times New Roman"/>
                <w:sz w:val="24"/>
                <w:szCs w:val="24"/>
                <w:lang w:val="kk-KZ"/>
              </w:rPr>
              <w:t>мүсіндеу</w:t>
            </w:r>
            <w:r w:rsidR="00B3575A">
              <w:rPr>
                <w:rFonts w:ascii="Times New Roman" w:hAnsi="Times New Roman" w:cs="Times New Roman"/>
                <w:sz w:val="24"/>
                <w:szCs w:val="24"/>
                <w:lang w:val="kk-KZ"/>
              </w:rPr>
              <w:t>.</w:t>
            </w: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Пластикалық материалдардан тістерді </w:t>
            </w:r>
            <w:r>
              <w:rPr>
                <w:rFonts w:ascii="Times New Roman" w:hAnsi="Times New Roman" w:cs="Times New Roman"/>
                <w:sz w:val="24"/>
                <w:szCs w:val="24"/>
                <w:lang w:val="kk-KZ"/>
              </w:rPr>
              <w:t>мүсіндеу</w:t>
            </w:r>
          </w:p>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lang w:val="kk-KZ"/>
              </w:rPr>
              <w:t xml:space="preserve">3.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F06A0"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12</w:t>
            </w:r>
          </w:p>
        </w:tc>
        <w:tc>
          <w:tcPr>
            <w:tcW w:w="5954" w:type="dxa"/>
            <w:gridSpan w:val="9"/>
          </w:tcPr>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rPr>
              <w:t xml:space="preserve">Жоғарғы және төменгі жақтардың премолярларын </w:t>
            </w:r>
            <w:r w:rsidRPr="008437C6">
              <w:rPr>
                <w:rFonts w:ascii="Times New Roman" w:hAnsi="Times New Roman" w:cs="Times New Roman"/>
                <w:sz w:val="24"/>
                <w:szCs w:val="24"/>
                <w:lang w:val="kk-KZ"/>
              </w:rPr>
              <w:t>мүсіндеу</w:t>
            </w:r>
            <w:r>
              <w:rPr>
                <w:rFonts w:ascii="Times New Roman" w:hAnsi="Times New Roman" w:cs="Times New Roman"/>
                <w:sz w:val="24"/>
                <w:szCs w:val="24"/>
                <w:lang w:val="kk-KZ"/>
              </w:rPr>
              <w:t xml:space="preserve">дің </w:t>
            </w:r>
            <w:r w:rsidRPr="008437C6">
              <w:rPr>
                <w:rFonts w:ascii="Times New Roman" w:hAnsi="Times New Roman" w:cs="Times New Roman"/>
                <w:sz w:val="24"/>
                <w:szCs w:val="24"/>
              </w:rPr>
              <w:t xml:space="preserve">ерекшеліктері. Пластикалық материалдардан тістерді </w:t>
            </w:r>
            <w:r w:rsidRPr="008437C6">
              <w:rPr>
                <w:rFonts w:ascii="Times New Roman" w:hAnsi="Times New Roman" w:cs="Times New Roman"/>
                <w:sz w:val="24"/>
                <w:szCs w:val="24"/>
                <w:lang w:val="kk-KZ"/>
              </w:rPr>
              <w:t>мүсіндеу</w:t>
            </w:r>
            <w:r w:rsidR="00B3575A">
              <w:rPr>
                <w:rFonts w:ascii="Times New Roman" w:hAnsi="Times New Roman" w:cs="Times New Roman"/>
                <w:sz w:val="24"/>
                <w:szCs w:val="24"/>
                <w:lang w:val="kk-KZ"/>
              </w:rPr>
              <w:t>.</w:t>
            </w:r>
          </w:p>
          <w:p w:rsidR="00330680" w:rsidRPr="008437C6" w:rsidRDefault="00330680" w:rsidP="00330680">
            <w:pPr>
              <w:spacing w:after="0" w:line="240" w:lineRule="auto"/>
              <w:jc w:val="both"/>
              <w:rPr>
                <w:rFonts w:ascii="Times New Roman" w:hAnsi="Times New Roman" w:cs="Times New Roman"/>
                <w:color w:val="000000" w:themeColor="text1"/>
                <w:sz w:val="24"/>
                <w:szCs w:val="24"/>
              </w:rPr>
            </w:pP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 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Пластикалық материалдардан тістерді </w:t>
            </w:r>
            <w:r>
              <w:rPr>
                <w:rFonts w:ascii="Times New Roman" w:hAnsi="Times New Roman" w:cs="Times New Roman"/>
                <w:sz w:val="24"/>
                <w:szCs w:val="24"/>
                <w:lang w:val="kk-KZ"/>
              </w:rPr>
              <w:t>мүсіндеу</w:t>
            </w:r>
          </w:p>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lang w:val="kk-KZ"/>
              </w:rPr>
              <w:t xml:space="preserve">3.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F06A0"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13</w:t>
            </w:r>
          </w:p>
        </w:tc>
        <w:tc>
          <w:tcPr>
            <w:tcW w:w="5954" w:type="dxa"/>
            <w:gridSpan w:val="9"/>
          </w:tcPr>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rPr>
              <w:t xml:space="preserve">Жоғарғы жақ азу тістерін </w:t>
            </w:r>
            <w:r w:rsidRPr="008437C6">
              <w:rPr>
                <w:rFonts w:ascii="Times New Roman" w:hAnsi="Times New Roman" w:cs="Times New Roman"/>
                <w:sz w:val="24"/>
                <w:szCs w:val="24"/>
                <w:lang w:val="kk-KZ"/>
              </w:rPr>
              <w:t>мүсіндеу</w:t>
            </w:r>
            <w:r w:rsidRPr="008437C6">
              <w:rPr>
                <w:rFonts w:ascii="Times New Roman" w:hAnsi="Times New Roman" w:cs="Times New Roman"/>
                <w:sz w:val="24"/>
                <w:szCs w:val="24"/>
              </w:rPr>
              <w:t xml:space="preserve">дің ерекшеліктері. Пластикалық материалдардан тістерді </w:t>
            </w:r>
            <w:r w:rsidRPr="008437C6">
              <w:rPr>
                <w:rFonts w:ascii="Times New Roman" w:hAnsi="Times New Roman" w:cs="Times New Roman"/>
                <w:sz w:val="24"/>
                <w:szCs w:val="24"/>
                <w:lang w:val="kk-KZ"/>
              </w:rPr>
              <w:t>мүсіндеу</w:t>
            </w:r>
            <w:r w:rsidRPr="008437C6">
              <w:rPr>
                <w:rFonts w:ascii="Times New Roman" w:hAnsi="Times New Roman" w:cs="Times New Roman"/>
                <w:sz w:val="24"/>
                <w:szCs w:val="24"/>
              </w:rPr>
              <w:t>.</w:t>
            </w: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Пластикалық материалдардан тістерді </w:t>
            </w:r>
            <w:r>
              <w:rPr>
                <w:rFonts w:ascii="Times New Roman" w:hAnsi="Times New Roman" w:cs="Times New Roman"/>
                <w:sz w:val="24"/>
                <w:szCs w:val="24"/>
                <w:lang w:val="kk-KZ"/>
              </w:rPr>
              <w:t>мүсіндеу</w:t>
            </w:r>
          </w:p>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lang w:val="kk-KZ"/>
              </w:rPr>
              <w:t xml:space="preserve">3.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tc>
      </w:tr>
      <w:tr w:rsidR="00330680" w:rsidRPr="00536E52" w:rsidTr="00E90D4B">
        <w:trPr>
          <w:trHeight w:val="60"/>
        </w:trPr>
        <w:tc>
          <w:tcPr>
            <w:tcW w:w="737" w:type="dxa"/>
          </w:tcPr>
          <w:p w:rsidR="00330680" w:rsidRPr="0022286A" w:rsidRDefault="00330680" w:rsidP="00330680">
            <w:pPr>
              <w:spacing w:after="0" w:line="240" w:lineRule="auto"/>
              <w:jc w:val="both"/>
              <w:rPr>
                <w:rFonts w:ascii="Times New Roman" w:hAnsi="Times New Roman" w:cs="Times New Roman"/>
                <w:sz w:val="24"/>
                <w:szCs w:val="24"/>
              </w:rPr>
            </w:pPr>
            <w:r w:rsidRPr="0022286A">
              <w:rPr>
                <w:rFonts w:ascii="Times New Roman" w:hAnsi="Times New Roman" w:cs="Times New Roman"/>
                <w:sz w:val="24"/>
                <w:szCs w:val="24"/>
              </w:rPr>
              <w:t>14</w:t>
            </w:r>
          </w:p>
        </w:tc>
        <w:tc>
          <w:tcPr>
            <w:tcW w:w="5954" w:type="dxa"/>
            <w:gridSpan w:val="9"/>
          </w:tcPr>
          <w:p w:rsidR="00330680" w:rsidRPr="008437C6" w:rsidRDefault="00330680" w:rsidP="00330680">
            <w:pPr>
              <w:spacing w:after="0" w:line="240" w:lineRule="auto"/>
              <w:contextualSpacing/>
              <w:jc w:val="both"/>
              <w:rPr>
                <w:rFonts w:ascii="Times New Roman" w:hAnsi="Times New Roman" w:cs="Times New Roman"/>
                <w:sz w:val="24"/>
                <w:szCs w:val="24"/>
                <w:lang w:val="kk-KZ"/>
              </w:rPr>
            </w:pPr>
            <w:r w:rsidRPr="008437C6">
              <w:rPr>
                <w:rFonts w:ascii="Times New Roman" w:hAnsi="Times New Roman" w:cs="Times New Roman"/>
                <w:sz w:val="24"/>
                <w:szCs w:val="24"/>
              </w:rPr>
              <w:t xml:space="preserve">Төменгі жақтың азу тістерін </w:t>
            </w:r>
            <w:r w:rsidRPr="008437C6">
              <w:rPr>
                <w:rFonts w:ascii="Times New Roman" w:hAnsi="Times New Roman" w:cs="Times New Roman"/>
                <w:sz w:val="24"/>
                <w:szCs w:val="24"/>
                <w:lang w:val="kk-KZ"/>
              </w:rPr>
              <w:t>мүсіндеу</w:t>
            </w:r>
            <w:r w:rsidRPr="008437C6">
              <w:rPr>
                <w:rFonts w:ascii="Times New Roman" w:hAnsi="Times New Roman" w:cs="Times New Roman"/>
                <w:sz w:val="24"/>
                <w:szCs w:val="24"/>
              </w:rPr>
              <w:t xml:space="preserve">дің ерекшеліктері. Пластикалық материалдардан тістерді </w:t>
            </w:r>
            <w:r w:rsidRPr="008437C6">
              <w:rPr>
                <w:rFonts w:ascii="Times New Roman" w:hAnsi="Times New Roman" w:cs="Times New Roman"/>
                <w:sz w:val="24"/>
                <w:szCs w:val="24"/>
                <w:lang w:val="kk-KZ"/>
              </w:rPr>
              <w:t>мүсіндеу</w:t>
            </w:r>
            <w:r w:rsidRPr="008437C6">
              <w:rPr>
                <w:rFonts w:ascii="Times New Roman" w:hAnsi="Times New Roman" w:cs="Times New Roman"/>
                <w:sz w:val="24"/>
                <w:szCs w:val="24"/>
              </w:rPr>
              <w:t>.</w:t>
            </w:r>
          </w:p>
        </w:tc>
        <w:tc>
          <w:tcPr>
            <w:tcW w:w="1134" w:type="dxa"/>
          </w:tcPr>
          <w:p w:rsidR="00330680" w:rsidRPr="0022286A" w:rsidRDefault="00330680" w:rsidP="00330680">
            <w:pPr>
              <w:spacing w:after="0" w:line="240" w:lineRule="auto"/>
              <w:contextualSpacing/>
              <w:jc w:val="center"/>
              <w:rPr>
                <w:rFonts w:ascii="Times New Roman" w:hAnsi="Times New Roman" w:cs="Times New Roman"/>
                <w:sz w:val="24"/>
                <w:szCs w:val="24"/>
                <w:lang w:val="kk-KZ"/>
              </w:rPr>
            </w:pPr>
            <w:r w:rsidRPr="0022286A">
              <w:rPr>
                <w:rFonts w:ascii="Times New Roman" w:hAnsi="Times New Roman" w:cs="Times New Roman"/>
                <w:sz w:val="24"/>
                <w:szCs w:val="24"/>
                <w:lang w:val="kk-KZ"/>
              </w:rPr>
              <w:t>4</w:t>
            </w:r>
          </w:p>
        </w:tc>
        <w:tc>
          <w:tcPr>
            <w:tcW w:w="6493" w:type="dxa"/>
            <w:gridSpan w:val="3"/>
          </w:tcPr>
          <w:p w:rsidR="00330680" w:rsidRPr="008437C6" w:rsidRDefault="00330680" w:rsidP="00330680">
            <w:pPr>
              <w:spacing w:after="0" w:line="240" w:lineRule="auto"/>
              <w:jc w:val="both"/>
              <w:rPr>
                <w:rFonts w:ascii="Times New Roman" w:eastAsia="Times New Roman" w:hAnsi="Times New Roman" w:cs="Times New Roman"/>
                <w:color w:val="000000" w:themeColor="text1"/>
                <w:sz w:val="24"/>
                <w:szCs w:val="24"/>
                <w:lang w:val="kk-KZ"/>
              </w:rPr>
            </w:pPr>
            <w:r w:rsidRPr="008437C6">
              <w:rPr>
                <w:rFonts w:ascii="Times New Roman" w:hAnsi="Times New Roman"/>
                <w:color w:val="000000" w:themeColor="text1"/>
                <w:sz w:val="24"/>
                <w:szCs w:val="24"/>
                <w:lang w:val="kk-KZ"/>
              </w:rPr>
              <w:t>Формативті бағалау: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1. Белсенді оқыту әдістерін қолдану:TBL</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2. Пластикалық материалдардан тістерді </w:t>
            </w:r>
            <w:r>
              <w:rPr>
                <w:rFonts w:ascii="Times New Roman" w:hAnsi="Times New Roman" w:cs="Times New Roman"/>
                <w:sz w:val="24"/>
                <w:szCs w:val="24"/>
                <w:lang w:val="kk-KZ"/>
              </w:rPr>
              <w:t>мүсіндеу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 xml:space="preserve">3. </w:t>
            </w:r>
            <w:r w:rsidRPr="005E7F58">
              <w:rPr>
                <w:rFonts w:ascii="Times New Roman" w:hAnsi="Times New Roman" w:cs="Times New Roman"/>
                <w:sz w:val="24"/>
                <w:szCs w:val="24"/>
                <w:lang w:val="kk-KZ"/>
              </w:rPr>
              <w:t>Альбомда жұмыс</w:t>
            </w:r>
            <w:r>
              <w:rPr>
                <w:rFonts w:ascii="Times New Roman" w:hAnsi="Times New Roman" w:cs="Times New Roman"/>
                <w:sz w:val="24"/>
                <w:szCs w:val="24"/>
                <w:lang w:val="kk-KZ"/>
              </w:rPr>
              <w:t xml:space="preserve"> істеу-сурет салу</w:t>
            </w:r>
          </w:p>
          <w:p w:rsidR="00330680" w:rsidRPr="00536E52" w:rsidRDefault="00330680" w:rsidP="00330680">
            <w:pPr>
              <w:spacing w:after="0" w:line="240" w:lineRule="auto"/>
              <w:contextualSpacing/>
              <w:jc w:val="both"/>
              <w:rPr>
                <w:rFonts w:ascii="Times New Roman" w:hAnsi="Times New Roman" w:cs="Times New Roman"/>
                <w:sz w:val="24"/>
                <w:szCs w:val="24"/>
                <w:lang w:val="kk-KZ"/>
              </w:rPr>
            </w:pPr>
            <w:r w:rsidRPr="00536E52">
              <w:rPr>
                <w:rFonts w:ascii="Times New Roman" w:hAnsi="Times New Roman" w:cs="Times New Roman"/>
                <w:sz w:val="24"/>
                <w:szCs w:val="24"/>
                <w:lang w:val="kk-KZ"/>
              </w:rPr>
              <w:t>4. Өзіндік жұмыс тақырыбы бойынша шағын конференция</w:t>
            </w:r>
          </w:p>
        </w:tc>
      </w:tr>
      <w:tr w:rsidR="00330680" w:rsidRPr="0022286A" w:rsidTr="00E90D4B">
        <w:trPr>
          <w:trHeight w:val="1190"/>
        </w:trPr>
        <w:tc>
          <w:tcPr>
            <w:tcW w:w="737" w:type="dxa"/>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15.</w:t>
            </w:r>
          </w:p>
        </w:tc>
        <w:tc>
          <w:tcPr>
            <w:tcW w:w="1829" w:type="dxa"/>
            <w:gridSpan w:val="4"/>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lang w:val="kk-KZ"/>
              </w:rPr>
              <w:t>2</w:t>
            </w:r>
            <w:r>
              <w:rPr>
                <w:rFonts w:ascii="Times New Roman" w:hAnsi="Times New Roman" w:cs="Times New Roman"/>
                <w:b/>
                <w:bCs/>
                <w:sz w:val="24"/>
                <w:szCs w:val="24"/>
                <w:lang w:val="kk-KZ"/>
              </w:rPr>
              <w:t>Аралық бақылау</w:t>
            </w:r>
          </w:p>
        </w:tc>
        <w:tc>
          <w:tcPr>
            <w:tcW w:w="11752" w:type="dxa"/>
            <w:gridSpan w:val="9"/>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Жиынтық бағалау:</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 кезең:</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1-кезең – түсіну және қолдану үшін MCQ тестілеуі – 40%</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2-кезең – Тәжірибелік дағд</w:t>
            </w:r>
            <w:r>
              <w:rPr>
                <w:rFonts w:ascii="Times New Roman" w:hAnsi="Times New Roman" w:cs="Times New Roman"/>
                <w:sz w:val="24"/>
                <w:szCs w:val="24"/>
              </w:rPr>
              <w:t>ыларды қабылдау (Dops</w:t>
            </w:r>
            <w:r w:rsidRPr="0022286A">
              <w:rPr>
                <w:rFonts w:ascii="Times New Roman" w:hAnsi="Times New Roman" w:cs="Times New Roman"/>
                <w:sz w:val="24"/>
                <w:szCs w:val="24"/>
              </w:rPr>
              <w:t>) - 60%</w:t>
            </w:r>
          </w:p>
        </w:tc>
      </w:tr>
      <w:tr w:rsidR="00330680" w:rsidRPr="0022286A" w:rsidTr="00E90D4B">
        <w:tc>
          <w:tcPr>
            <w:tcW w:w="2566" w:type="dxa"/>
            <w:gridSpan w:val="5"/>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Қорытынды бағалау (емтихан)</w:t>
            </w:r>
          </w:p>
        </w:tc>
        <w:tc>
          <w:tcPr>
            <w:tcW w:w="11752" w:type="dxa"/>
            <w:gridSpan w:val="9"/>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Жиынтық бағалау:</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 кезең:</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1-кезең – түсіну және қолдану үшін MCQ тестілеуі – 40%</w:t>
            </w:r>
          </w:p>
          <w:p w:rsidR="00330680" w:rsidRPr="0022286A" w:rsidRDefault="00CE1842" w:rsidP="00210168">
            <w:pPr>
              <w:tabs>
                <w:tab w:val="right" w:pos="11536"/>
              </w:tabs>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2-кезең – </w:t>
            </w:r>
            <w:r w:rsidRPr="0038022C">
              <w:rPr>
                <w:rFonts w:ascii="Times New Roman" w:hAnsi="Times New Roman" w:cs="Times New Roman"/>
                <w:color w:val="FF0000"/>
                <w:sz w:val="24"/>
                <w:szCs w:val="24"/>
                <w:lang w:val="kk-KZ"/>
              </w:rPr>
              <w:t>О</w:t>
            </w:r>
            <w:r w:rsidRPr="0038022C">
              <w:rPr>
                <w:rFonts w:ascii="Times New Roman" w:hAnsi="Times New Roman" w:cs="Times New Roman"/>
                <w:color w:val="FF0000"/>
                <w:sz w:val="24"/>
                <w:szCs w:val="24"/>
              </w:rPr>
              <w:t>Қ</w:t>
            </w:r>
            <w:r w:rsidRPr="0038022C">
              <w:rPr>
                <w:rFonts w:ascii="Times New Roman" w:hAnsi="Times New Roman" w:cs="Times New Roman"/>
                <w:color w:val="FF0000"/>
                <w:sz w:val="24"/>
                <w:szCs w:val="24"/>
                <w:lang w:val="kk-KZ"/>
              </w:rPr>
              <w:t>КЕ</w:t>
            </w:r>
            <w:r w:rsidR="00330680" w:rsidRPr="0038022C">
              <w:rPr>
                <w:rFonts w:ascii="Times New Roman" w:hAnsi="Times New Roman" w:cs="Times New Roman"/>
                <w:color w:val="FF0000"/>
                <w:sz w:val="24"/>
                <w:szCs w:val="24"/>
              </w:rPr>
              <w:t xml:space="preserve"> </w:t>
            </w:r>
            <w:r w:rsidR="00330680" w:rsidRPr="0022286A">
              <w:rPr>
                <w:rFonts w:ascii="Times New Roman" w:hAnsi="Times New Roman" w:cs="Times New Roman"/>
                <w:sz w:val="24"/>
                <w:szCs w:val="24"/>
              </w:rPr>
              <w:t>- 60%</w:t>
            </w:r>
            <w:r w:rsidR="00210168">
              <w:rPr>
                <w:rFonts w:ascii="Times New Roman" w:hAnsi="Times New Roman" w:cs="Times New Roman"/>
                <w:sz w:val="24"/>
                <w:szCs w:val="24"/>
              </w:rPr>
              <w:tab/>
            </w:r>
          </w:p>
        </w:tc>
      </w:tr>
      <w:tr w:rsidR="00330680" w:rsidRPr="0022286A" w:rsidTr="00E90D4B">
        <w:tc>
          <w:tcPr>
            <w:tcW w:w="8488" w:type="dxa"/>
            <w:gridSpan w:val="12"/>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Барлығы</w:t>
            </w:r>
          </w:p>
        </w:tc>
        <w:tc>
          <w:tcPr>
            <w:tcW w:w="5830" w:type="dxa"/>
            <w:gridSpan w:val="2"/>
          </w:tcPr>
          <w:p w:rsidR="00330680" w:rsidRPr="0022286A" w:rsidRDefault="00330680" w:rsidP="00330680">
            <w:pPr>
              <w:spacing w:after="0" w:line="240" w:lineRule="auto"/>
              <w:contextualSpacing/>
              <w:jc w:val="both"/>
              <w:rPr>
                <w:rFonts w:ascii="Times New Roman" w:hAnsi="Times New Roman" w:cs="Times New Roman"/>
                <w:b/>
                <w:bCs/>
                <w:sz w:val="24"/>
                <w:szCs w:val="24"/>
                <w:lang w:val="en-US"/>
              </w:rPr>
            </w:pPr>
            <w:r w:rsidRPr="0022286A">
              <w:rPr>
                <w:rFonts w:ascii="Times New Roman" w:hAnsi="Times New Roman" w:cs="Times New Roman"/>
                <w:b/>
                <w:bCs/>
                <w:color w:val="000000" w:themeColor="text1"/>
                <w:sz w:val="24"/>
                <w:szCs w:val="24"/>
                <w:lang w:val="en-US"/>
              </w:rPr>
              <w:t>120</w:t>
            </w: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9.</w:t>
            </w:r>
          </w:p>
        </w:tc>
        <w:tc>
          <w:tcPr>
            <w:tcW w:w="13581" w:type="dxa"/>
            <w:gridSpan w:val="13"/>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Пәнді оқыту әдістері</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(Курста қолданылатын оқыту және оқу тәсілдерін қысқаша сипаттаңыз)</w:t>
            </w:r>
          </w:p>
          <w:p w:rsidR="00330680" w:rsidRPr="0022286A" w:rsidRDefault="00330680" w:rsidP="009016D5">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lang w:val="kk-KZ"/>
              </w:rPr>
              <w:t>Белсенді оқыту әдістерін қолдану: TBL</w:t>
            </w:r>
          </w:p>
        </w:tc>
      </w:tr>
      <w:tr w:rsidR="00330680" w:rsidRPr="005F06A0" w:rsidTr="00E90D4B">
        <w:trPr>
          <w:trHeight w:val="150"/>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w:t>
            </w:r>
          </w:p>
        </w:tc>
        <w:tc>
          <w:tcPr>
            <w:tcW w:w="13581" w:type="dxa"/>
            <w:gridSpan w:val="13"/>
          </w:tcPr>
          <w:p w:rsidR="00D57DC1" w:rsidRPr="00EE336B" w:rsidRDefault="00D57DC1" w:rsidP="00D57DC1">
            <w:pPr>
              <w:spacing w:after="0" w:line="240" w:lineRule="auto"/>
              <w:jc w:val="both"/>
              <w:rPr>
                <w:rFonts w:ascii="Times New Roman" w:eastAsia="Times New Roman" w:hAnsi="Times New Roman" w:cs="Times New Roman"/>
                <w:b/>
                <w:bCs/>
                <w:color w:val="000000" w:themeColor="text1"/>
                <w:sz w:val="24"/>
                <w:szCs w:val="24"/>
                <w:lang w:val="en-US"/>
              </w:rPr>
            </w:pPr>
            <w:r w:rsidRPr="00EE336B">
              <w:rPr>
                <w:rFonts w:ascii="Times New Roman" w:hAnsi="Times New Roman"/>
                <w:b/>
                <w:bCs/>
                <w:color w:val="000000" w:themeColor="text1"/>
                <w:sz w:val="24"/>
                <w:szCs w:val="24"/>
              </w:rPr>
              <w:t>Формативті</w:t>
            </w:r>
            <w:r w:rsidRPr="00EE336B">
              <w:rPr>
                <w:rFonts w:ascii="Times New Roman" w:hAnsi="Times New Roman"/>
                <w:b/>
                <w:bCs/>
                <w:color w:val="000000" w:themeColor="text1"/>
                <w:sz w:val="24"/>
                <w:szCs w:val="24"/>
                <w:lang w:val="en-US"/>
              </w:rPr>
              <w:t xml:space="preserve"> </w:t>
            </w:r>
            <w:r w:rsidRPr="00EE336B">
              <w:rPr>
                <w:rFonts w:ascii="Times New Roman" w:hAnsi="Times New Roman"/>
                <w:b/>
                <w:bCs/>
                <w:color w:val="000000" w:themeColor="text1"/>
                <w:sz w:val="24"/>
                <w:szCs w:val="24"/>
              </w:rPr>
              <w:t>бағалау</w:t>
            </w:r>
            <w:r w:rsidRPr="00EE336B">
              <w:rPr>
                <w:rFonts w:ascii="Times New Roman" w:hAnsi="Times New Roman"/>
                <w:b/>
                <w:bCs/>
                <w:color w:val="000000" w:themeColor="text1"/>
                <w:sz w:val="24"/>
                <w:szCs w:val="24"/>
                <w:lang w:val="en-US"/>
              </w:rPr>
              <w:t xml:space="preserve"> </w:t>
            </w:r>
            <w:r w:rsidRPr="00EE336B">
              <w:rPr>
                <w:rFonts w:ascii="Times New Roman" w:hAnsi="Times New Roman"/>
                <w:b/>
                <w:bCs/>
                <w:color w:val="000000" w:themeColor="text1"/>
                <w:sz w:val="24"/>
                <w:szCs w:val="24"/>
              </w:rPr>
              <w:t>әдістері</w:t>
            </w:r>
            <w:r w:rsidRPr="00EE336B">
              <w:rPr>
                <w:rFonts w:ascii="Times New Roman" w:hAnsi="Times New Roman"/>
                <w:b/>
                <w:bCs/>
                <w:color w:val="000000" w:themeColor="text1"/>
                <w:sz w:val="24"/>
                <w:szCs w:val="24"/>
                <w:lang w:val="en-US"/>
              </w:rPr>
              <w:t>:</w:t>
            </w:r>
          </w:p>
          <w:p w:rsidR="0038022C" w:rsidRPr="00D57DC1" w:rsidRDefault="0038022C" w:rsidP="0038022C">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lang w:val="en-US"/>
              </w:rPr>
              <w:lastRenderedPageBreak/>
              <w:t>TBL</w:t>
            </w:r>
            <w:r w:rsidRPr="00D57DC1">
              <w:rPr>
                <w:rFonts w:ascii="Times New Roman" w:hAnsi="Times New Roman" w:cs="Times New Roman"/>
                <w:sz w:val="24"/>
                <w:szCs w:val="24"/>
                <w:lang w:val="en-US"/>
              </w:rPr>
              <w:t xml:space="preserve"> – </w:t>
            </w:r>
            <w:r w:rsidRPr="0022286A">
              <w:rPr>
                <w:rFonts w:ascii="Times New Roman" w:hAnsi="Times New Roman" w:cs="Times New Roman"/>
                <w:sz w:val="24"/>
                <w:szCs w:val="24"/>
                <w:lang w:val="en-US"/>
              </w:rPr>
              <w:t>Team</w:t>
            </w:r>
            <w:r w:rsidRPr="00D57DC1">
              <w:rPr>
                <w:rFonts w:ascii="Times New Roman" w:hAnsi="Times New Roman" w:cs="Times New Roman"/>
                <w:sz w:val="24"/>
                <w:szCs w:val="24"/>
                <w:lang w:val="en-US"/>
              </w:rPr>
              <w:t xml:space="preserve"> </w:t>
            </w:r>
            <w:r w:rsidRPr="0022286A">
              <w:rPr>
                <w:rFonts w:ascii="Times New Roman" w:hAnsi="Times New Roman" w:cs="Times New Roman"/>
                <w:sz w:val="24"/>
                <w:szCs w:val="24"/>
                <w:lang w:val="en-US"/>
              </w:rPr>
              <w:t>Based</w:t>
            </w:r>
            <w:r w:rsidRPr="00D57DC1">
              <w:rPr>
                <w:rFonts w:ascii="Times New Roman" w:hAnsi="Times New Roman" w:cs="Times New Roman"/>
                <w:sz w:val="24"/>
                <w:szCs w:val="24"/>
                <w:lang w:val="en-US"/>
              </w:rPr>
              <w:t xml:space="preserve"> </w:t>
            </w:r>
            <w:r w:rsidRPr="0022286A">
              <w:rPr>
                <w:rFonts w:ascii="Times New Roman" w:hAnsi="Times New Roman" w:cs="Times New Roman"/>
                <w:sz w:val="24"/>
                <w:szCs w:val="24"/>
                <w:lang w:val="en-US"/>
              </w:rPr>
              <w:t>Learning</w:t>
            </w:r>
            <w:r w:rsidRPr="00D57DC1">
              <w:rPr>
                <w:rFonts w:ascii="Times New Roman" w:hAnsi="Times New Roman" w:cs="Times New Roman"/>
                <w:sz w:val="24"/>
                <w:szCs w:val="24"/>
                <w:lang w:val="en-US"/>
              </w:rPr>
              <w:t xml:space="preserve"> </w:t>
            </w:r>
          </w:p>
          <w:p w:rsidR="00330680" w:rsidRPr="0022286A" w:rsidRDefault="00330680" w:rsidP="0038022C">
            <w:pPr>
              <w:spacing w:after="0" w:line="240" w:lineRule="auto"/>
              <w:contextualSpacing/>
              <w:jc w:val="both"/>
              <w:rPr>
                <w:rFonts w:ascii="Times New Roman" w:hAnsi="Times New Roman" w:cs="Times New Roman"/>
                <w:sz w:val="24"/>
                <w:szCs w:val="24"/>
                <w:lang w:val="en-US"/>
              </w:rPr>
            </w:pPr>
          </w:p>
        </w:tc>
      </w:tr>
      <w:tr w:rsidR="00330680" w:rsidRPr="0022286A" w:rsidTr="00E90D4B">
        <w:trPr>
          <w:trHeight w:val="150"/>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2</w:t>
            </w:r>
          </w:p>
        </w:tc>
        <w:tc>
          <w:tcPr>
            <w:tcW w:w="13581" w:type="dxa"/>
            <w:gridSpan w:val="13"/>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b/>
                <w:bCs/>
                <w:sz w:val="24"/>
                <w:szCs w:val="24"/>
              </w:rPr>
              <w:t>Жиынтық бағалау әдістері (5-тармақтан бастап):</w:t>
            </w:r>
            <w:r w:rsidRPr="0022286A">
              <w:rPr>
                <w:rFonts w:ascii="Times New Roman" w:hAnsi="Times New Roman" w:cs="Times New Roman"/>
                <w:sz w:val="24"/>
                <w:szCs w:val="24"/>
              </w:rPr>
              <w:t xml:space="preserve"> </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Түсіну және қолдану үшін MCQ тестілеуі</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 Тәжірибелік дағдылар сынағынан өту – мини-клиникалық емтихан (MiniCex)</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3. </w:t>
            </w:r>
            <w:r>
              <w:rPr>
                <w:rFonts w:ascii="Times New Roman" w:hAnsi="Times New Roman" w:cs="Times New Roman"/>
                <w:sz w:val="24"/>
                <w:szCs w:val="24"/>
                <w:lang w:val="kk-KZ"/>
              </w:rPr>
              <w:t>СӨЖ</w:t>
            </w:r>
            <w:r w:rsidRPr="0022286A">
              <w:rPr>
                <w:rFonts w:ascii="Times New Roman" w:hAnsi="Times New Roman" w:cs="Times New Roman"/>
                <w:sz w:val="24"/>
                <w:szCs w:val="24"/>
              </w:rPr>
              <w:t>– шығармашылық тапсырма</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4. Ғылыми-зерттеу жобасы</w:t>
            </w: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10.</w:t>
            </w:r>
          </w:p>
        </w:tc>
        <w:tc>
          <w:tcPr>
            <w:tcW w:w="13581" w:type="dxa"/>
            <w:gridSpan w:val="13"/>
            <w:shd w:val="clear" w:color="auto" w:fill="DEEAF6"/>
          </w:tcPr>
          <w:p w:rsidR="00330680" w:rsidRPr="0022286A" w:rsidRDefault="00330680" w:rsidP="00330680">
            <w:pPr>
              <w:spacing w:after="0" w:line="240" w:lineRule="auto"/>
              <w:contextualSpacing/>
              <w:jc w:val="both"/>
              <w:rPr>
                <w:rFonts w:ascii="Times New Roman" w:hAnsi="Times New Roman" w:cs="Times New Roman"/>
                <w:i/>
                <w:iCs/>
                <w:sz w:val="24"/>
                <w:szCs w:val="24"/>
              </w:rPr>
            </w:pPr>
            <w:r w:rsidRPr="0022286A">
              <w:rPr>
                <w:rFonts w:ascii="Times New Roman" w:hAnsi="Times New Roman" w:cs="Times New Roman"/>
                <w:b/>
                <w:bCs/>
                <w:sz w:val="24"/>
                <w:szCs w:val="24"/>
              </w:rPr>
              <w:t>Жиынтық бағалау</w:t>
            </w:r>
          </w:p>
          <w:p w:rsidR="00330680" w:rsidRPr="0022286A" w:rsidRDefault="00330680" w:rsidP="00330680">
            <w:pPr>
              <w:spacing w:after="0" w:line="240" w:lineRule="auto"/>
              <w:contextualSpacing/>
              <w:jc w:val="both"/>
              <w:rPr>
                <w:rFonts w:ascii="Times New Roman" w:hAnsi="Times New Roman" w:cs="Times New Roman"/>
                <w:b/>
                <w:bCs/>
                <w:sz w:val="24"/>
                <w:szCs w:val="24"/>
              </w:rPr>
            </w:pPr>
          </w:p>
        </w:tc>
      </w:tr>
      <w:tr w:rsidR="00330680" w:rsidRPr="0022286A" w:rsidTr="00E90D4B">
        <w:tc>
          <w:tcPr>
            <w:tcW w:w="737" w:type="dxa"/>
          </w:tcPr>
          <w:p w:rsidR="00330680" w:rsidRPr="0022286A" w:rsidRDefault="00D57DC1" w:rsidP="00330680">
            <w:pPr>
              <w:spacing w:after="0" w:line="240" w:lineRule="auto"/>
              <w:contextualSpacing/>
              <w:jc w:val="both"/>
              <w:rPr>
                <w:rFonts w:ascii="Times New Roman" w:hAnsi="Times New Roman" w:cs="Times New Roman"/>
                <w:b/>
                <w:bCs/>
                <w:sz w:val="24"/>
                <w:szCs w:val="24"/>
              </w:rPr>
            </w:pPr>
            <w:r w:rsidRPr="00EE336B">
              <w:rPr>
                <w:rFonts w:ascii="Times New Roman" w:hAnsi="Times New Roman"/>
                <w:b/>
                <w:bCs/>
                <w:color w:val="000000" w:themeColor="text1"/>
                <w:sz w:val="24"/>
                <w:szCs w:val="24"/>
              </w:rPr>
              <w:t>№</w:t>
            </w:r>
          </w:p>
        </w:tc>
        <w:tc>
          <w:tcPr>
            <w:tcW w:w="3545" w:type="dxa"/>
            <w:gridSpan w:val="7"/>
          </w:tcPr>
          <w:p w:rsidR="00330680" w:rsidRPr="0022286A" w:rsidRDefault="00D57DC1" w:rsidP="00330680">
            <w:pPr>
              <w:spacing w:after="0" w:line="240" w:lineRule="auto"/>
              <w:contextualSpacing/>
              <w:jc w:val="both"/>
              <w:rPr>
                <w:rFonts w:ascii="Times New Roman" w:hAnsi="Times New Roman" w:cs="Times New Roman"/>
                <w:b/>
                <w:bCs/>
                <w:sz w:val="24"/>
                <w:szCs w:val="24"/>
              </w:rPr>
            </w:pPr>
            <w:r w:rsidRPr="00EE336B">
              <w:rPr>
                <w:rFonts w:ascii="Times New Roman" w:hAnsi="Times New Roman"/>
                <w:b/>
                <w:bCs/>
                <w:color w:val="000000" w:themeColor="text1"/>
                <w:sz w:val="24"/>
                <w:szCs w:val="24"/>
              </w:rPr>
              <w:t>Бағалау түрі</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Салмағы жалпы %-бен</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bookmarkStart w:id="2" w:name="_Hlk141955492"/>
            <w:r w:rsidRPr="0022286A">
              <w:rPr>
                <w:rFonts w:ascii="Times New Roman" w:hAnsi="Times New Roman" w:cs="Times New Roman"/>
                <w:sz w:val="24"/>
                <w:szCs w:val="24"/>
              </w:rPr>
              <w:t>1</w:t>
            </w:r>
          </w:p>
        </w:tc>
        <w:tc>
          <w:tcPr>
            <w:tcW w:w="3545" w:type="dxa"/>
            <w:gridSpan w:val="7"/>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color w:val="222222"/>
                <w:sz w:val="24"/>
                <w:szCs w:val="24"/>
                <w:lang w:val="en-US"/>
              </w:rPr>
              <w:t>Тәжірибелік дағдыларды қабылдау</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30% (тексеру тізіміне негізделген бағаланған)</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w:t>
            </w:r>
          </w:p>
        </w:tc>
        <w:tc>
          <w:tcPr>
            <w:tcW w:w="3545" w:type="dxa"/>
            <w:gridSpan w:val="7"/>
          </w:tcPr>
          <w:p w:rsidR="00330680" w:rsidRPr="0022286A" w:rsidRDefault="00330680" w:rsidP="00330680">
            <w:pPr>
              <w:spacing w:after="0" w:line="240" w:lineRule="auto"/>
              <w:contextualSpacing/>
              <w:jc w:val="both"/>
              <w:rPr>
                <w:rFonts w:ascii="Times New Roman" w:eastAsia="Times New Roman" w:hAnsi="Times New Roman" w:cs="Times New Roman"/>
                <w:sz w:val="24"/>
                <w:szCs w:val="24"/>
              </w:rPr>
            </w:pPr>
            <w:r w:rsidRPr="0022286A">
              <w:rPr>
                <w:rFonts w:ascii="Times New Roman" w:hAnsi="Times New Roman" w:cs="Times New Roman"/>
                <w:color w:val="222222"/>
                <w:sz w:val="24"/>
                <w:szCs w:val="24"/>
              </w:rPr>
              <w:t>Шекара бақылауы</w:t>
            </w:r>
          </w:p>
        </w:tc>
        <w:tc>
          <w:tcPr>
            <w:tcW w:w="10036" w:type="dxa"/>
            <w:gridSpan w:val="6"/>
          </w:tcPr>
          <w:p w:rsidR="00330680" w:rsidRPr="0022286A" w:rsidRDefault="00330680" w:rsidP="00330680">
            <w:pPr>
              <w:spacing w:after="0" w:line="240" w:lineRule="auto"/>
              <w:contextualSpacing/>
              <w:jc w:val="both"/>
              <w:rPr>
                <w:rFonts w:ascii="Times New Roman" w:eastAsia="Times New Roman" w:hAnsi="Times New Roman" w:cs="Times New Roman"/>
                <w:sz w:val="24"/>
                <w:szCs w:val="24"/>
              </w:rPr>
            </w:pPr>
            <w:r w:rsidRPr="0022286A">
              <w:rPr>
                <w:rFonts w:ascii="Times New Roman" w:eastAsia="Times New Roman" w:hAnsi="Times New Roman" w:cs="Times New Roman"/>
                <w:sz w:val="24"/>
                <w:szCs w:val="24"/>
              </w:rPr>
              <w:t>70%</w:t>
            </w:r>
          </w:p>
        </w:tc>
      </w:tr>
      <w:tr w:rsidR="00330680" w:rsidRPr="0022286A" w:rsidTr="00E90D4B">
        <w:trPr>
          <w:trHeight w:val="151"/>
        </w:trPr>
        <w:tc>
          <w:tcPr>
            <w:tcW w:w="4282" w:type="dxa"/>
            <w:gridSpan w:val="8"/>
          </w:tcPr>
          <w:p w:rsidR="00330680" w:rsidRPr="0022286A" w:rsidRDefault="00960C98" w:rsidP="00330680">
            <w:pPr>
              <w:spacing w:after="0" w:line="240" w:lineRule="auto"/>
              <w:contextualSpacing/>
              <w:jc w:val="center"/>
              <w:rPr>
                <w:rFonts w:ascii="Times New Roman" w:hAnsi="Times New Roman" w:cs="Times New Roman"/>
                <w:sz w:val="24"/>
                <w:szCs w:val="24"/>
              </w:rPr>
            </w:pPr>
            <w:r w:rsidRPr="00EE336B">
              <w:rPr>
                <w:rFonts w:ascii="Times New Roman" w:hAnsi="Times New Roman"/>
                <w:b/>
                <w:bCs/>
                <w:color w:val="000000" w:themeColor="text1"/>
                <w:sz w:val="24"/>
                <w:szCs w:val="24"/>
              </w:rPr>
              <w:t>Қорытынды</w:t>
            </w:r>
            <w:r w:rsidR="00330680">
              <w:rPr>
                <w:rFonts w:ascii="Times New Roman" w:eastAsia="Times New Roman" w:hAnsi="Times New Roman" w:cs="Times New Roman"/>
                <w:b/>
                <w:bCs/>
                <w:sz w:val="24"/>
                <w:szCs w:val="24"/>
              </w:rPr>
              <w:t xml:space="preserve"> </w:t>
            </w:r>
            <w:r w:rsidR="00330680">
              <w:rPr>
                <w:rFonts w:ascii="Times New Roman" w:eastAsia="Times New Roman" w:hAnsi="Times New Roman" w:cs="Times New Roman"/>
                <w:b/>
                <w:bCs/>
                <w:sz w:val="24"/>
                <w:szCs w:val="24"/>
                <w:lang w:val="kk-KZ"/>
              </w:rPr>
              <w:t>А</w:t>
            </w:r>
            <w:r w:rsidR="00D57DC1">
              <w:rPr>
                <w:rFonts w:ascii="Times New Roman" w:eastAsia="Times New Roman" w:hAnsi="Times New Roman" w:cs="Times New Roman"/>
                <w:b/>
                <w:bCs/>
                <w:sz w:val="24"/>
                <w:szCs w:val="24"/>
                <w:lang w:val="kk-KZ"/>
              </w:rPr>
              <w:t>Б</w:t>
            </w:r>
            <w:r w:rsidR="00330680" w:rsidRPr="0022286A">
              <w:rPr>
                <w:rFonts w:ascii="Times New Roman" w:eastAsia="Times New Roman" w:hAnsi="Times New Roman" w:cs="Times New Roman"/>
                <w:b/>
                <w:bCs/>
                <w:sz w:val="24"/>
                <w:szCs w:val="24"/>
              </w:rPr>
              <w:t>1</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30 + 70 = 100%</w:t>
            </w:r>
          </w:p>
        </w:tc>
      </w:tr>
      <w:bookmarkEnd w:id="2"/>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w:t>
            </w:r>
          </w:p>
        </w:tc>
        <w:tc>
          <w:tcPr>
            <w:tcW w:w="3545" w:type="dxa"/>
            <w:gridSpan w:val="7"/>
          </w:tcPr>
          <w:p w:rsidR="00330680" w:rsidRPr="0022286A" w:rsidRDefault="00330680" w:rsidP="00330680">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Ауызша жауап</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20% (тексеру тізіміне негізделген бағаланған)</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w:t>
            </w:r>
          </w:p>
        </w:tc>
        <w:tc>
          <w:tcPr>
            <w:tcW w:w="3545" w:type="dxa"/>
            <w:gridSpan w:val="7"/>
          </w:tcPr>
          <w:p w:rsidR="00330680" w:rsidRPr="0022286A" w:rsidRDefault="00330680" w:rsidP="00330680">
            <w:pPr>
              <w:spacing w:after="0" w:line="240" w:lineRule="auto"/>
              <w:contextualSpacing/>
              <w:jc w:val="both"/>
              <w:rPr>
                <w:rFonts w:ascii="Times New Roman" w:eastAsia="Times New Roman" w:hAnsi="Times New Roman" w:cs="Times New Roman"/>
                <w:sz w:val="24"/>
                <w:szCs w:val="24"/>
              </w:rPr>
            </w:pPr>
            <w:r w:rsidRPr="0022286A">
              <w:rPr>
                <w:rFonts w:ascii="Times New Roman" w:hAnsi="Times New Roman" w:cs="Times New Roman"/>
                <w:sz w:val="24"/>
                <w:szCs w:val="24"/>
              </w:rPr>
              <w:t>Сынып бөлмесі</w:t>
            </w:r>
          </w:p>
        </w:tc>
        <w:tc>
          <w:tcPr>
            <w:tcW w:w="10036" w:type="dxa"/>
            <w:gridSpan w:val="6"/>
          </w:tcPr>
          <w:p w:rsidR="00330680" w:rsidRPr="0022286A" w:rsidRDefault="00330680" w:rsidP="00330680">
            <w:pPr>
              <w:spacing w:after="0" w:line="240" w:lineRule="auto"/>
              <w:contextualSpacing/>
              <w:jc w:val="both"/>
              <w:rPr>
                <w:rFonts w:ascii="Times New Roman" w:eastAsia="Times New Roman" w:hAnsi="Times New Roman" w:cs="Times New Roman"/>
                <w:sz w:val="24"/>
                <w:szCs w:val="24"/>
              </w:rPr>
            </w:pPr>
            <w:r w:rsidRPr="0022286A">
              <w:rPr>
                <w:rFonts w:ascii="Times New Roman" w:eastAsia="Times New Roman" w:hAnsi="Times New Roman" w:cs="Times New Roman"/>
                <w:sz w:val="24"/>
                <w:szCs w:val="24"/>
              </w:rPr>
              <w:t>10% (тексеру тізімі негізінде есептелген)</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w:t>
            </w:r>
          </w:p>
        </w:tc>
        <w:tc>
          <w:tcPr>
            <w:tcW w:w="3545" w:type="dxa"/>
            <w:gridSpan w:val="7"/>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Ғылыми зерттеу жобасы</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10% (тексеру тізімі негізінде есептелген)</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5</w:t>
            </w:r>
          </w:p>
        </w:tc>
        <w:tc>
          <w:tcPr>
            <w:tcW w:w="3545" w:type="dxa"/>
            <w:gridSpan w:val="7"/>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Шекара бақылауы</w:t>
            </w:r>
          </w:p>
        </w:tc>
        <w:tc>
          <w:tcPr>
            <w:tcW w:w="10036" w:type="dxa"/>
            <w:gridSpan w:val="6"/>
          </w:tcPr>
          <w:p w:rsidR="00330680" w:rsidRPr="0022286A" w:rsidRDefault="00330680" w:rsidP="00330680">
            <w:pPr>
              <w:spacing w:after="0" w:line="240" w:lineRule="auto"/>
              <w:contextualSpacing/>
              <w:jc w:val="both"/>
              <w:rPr>
                <w:rFonts w:ascii="Times New Roman" w:eastAsia="Times New Roman" w:hAnsi="Times New Roman" w:cs="Times New Roman"/>
                <w:sz w:val="24"/>
                <w:szCs w:val="24"/>
              </w:rPr>
            </w:pPr>
            <w:r w:rsidRPr="0022286A">
              <w:rPr>
                <w:rFonts w:ascii="Times New Roman" w:eastAsia="Times New Roman" w:hAnsi="Times New Roman" w:cs="Times New Roman"/>
                <w:sz w:val="24"/>
                <w:szCs w:val="24"/>
              </w:rPr>
              <w:t>60%</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w:t>
            </w:r>
            <w:r w:rsidRPr="0022286A">
              <w:rPr>
                <w:rFonts w:ascii="Times New Roman" w:hAnsi="Times New Roman" w:cs="Times New Roman"/>
                <w:sz w:val="24"/>
                <w:szCs w:val="24"/>
              </w:rPr>
              <w:t>1-кезең – түсіну және қолдану үшін MCQ тестілеуі – 40%;</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2-кезең - Мини-клиникалық емтихан (MiniCex) - 60%)</w:t>
            </w:r>
          </w:p>
        </w:tc>
      </w:tr>
      <w:tr w:rsidR="00330680" w:rsidRPr="0022286A" w:rsidTr="00E90D4B">
        <w:trPr>
          <w:trHeight w:val="151"/>
        </w:trPr>
        <w:tc>
          <w:tcPr>
            <w:tcW w:w="4282" w:type="dxa"/>
            <w:gridSpan w:val="8"/>
          </w:tcPr>
          <w:p w:rsidR="00330680" w:rsidRPr="0022286A" w:rsidRDefault="00960C98" w:rsidP="00330680">
            <w:pPr>
              <w:spacing w:after="0" w:line="240" w:lineRule="auto"/>
              <w:contextualSpacing/>
              <w:jc w:val="center"/>
              <w:rPr>
                <w:rFonts w:ascii="Times New Roman" w:hAnsi="Times New Roman" w:cs="Times New Roman"/>
                <w:sz w:val="24"/>
                <w:szCs w:val="24"/>
              </w:rPr>
            </w:pPr>
            <w:r w:rsidRPr="00EE336B">
              <w:rPr>
                <w:rFonts w:ascii="Times New Roman" w:hAnsi="Times New Roman"/>
                <w:b/>
                <w:bCs/>
                <w:color w:val="000000" w:themeColor="text1"/>
                <w:sz w:val="24"/>
                <w:szCs w:val="24"/>
              </w:rPr>
              <w:t>Қорытынды</w:t>
            </w:r>
            <w:r>
              <w:rPr>
                <w:rFonts w:ascii="Times New Roman" w:eastAsia="Times New Roman" w:hAnsi="Times New Roman" w:cs="Times New Roman"/>
                <w:b/>
                <w:bCs/>
                <w:sz w:val="24"/>
                <w:szCs w:val="24"/>
                <w:lang w:val="kk-KZ"/>
              </w:rPr>
              <w:t xml:space="preserve"> </w:t>
            </w:r>
            <w:r w:rsidR="00D57DC1">
              <w:rPr>
                <w:rFonts w:ascii="Times New Roman" w:eastAsia="Times New Roman" w:hAnsi="Times New Roman" w:cs="Times New Roman"/>
                <w:b/>
                <w:bCs/>
                <w:sz w:val="24"/>
                <w:szCs w:val="24"/>
                <w:lang w:val="kk-KZ"/>
              </w:rPr>
              <w:t>АБ</w:t>
            </w:r>
            <w:r w:rsidR="00330680" w:rsidRPr="0022286A">
              <w:rPr>
                <w:rFonts w:ascii="Times New Roman" w:eastAsia="Times New Roman" w:hAnsi="Times New Roman" w:cs="Times New Roman"/>
                <w:b/>
                <w:bCs/>
                <w:sz w:val="24"/>
                <w:szCs w:val="24"/>
              </w:rPr>
              <w:t>2</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20+10+10 + 60 = 100%</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9</w:t>
            </w:r>
          </w:p>
        </w:tc>
        <w:tc>
          <w:tcPr>
            <w:tcW w:w="3545" w:type="dxa"/>
            <w:gridSpan w:val="7"/>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Емтихан</w:t>
            </w: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2 кезең:</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1-кезең – түсіну және қолдану үшін MCQ тестілеуі – 40%</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2-кезең – </w:t>
            </w:r>
            <w:r w:rsidR="00E13DCE" w:rsidRPr="0038022C">
              <w:rPr>
                <w:rFonts w:ascii="Times New Roman" w:hAnsi="Times New Roman" w:cs="Times New Roman"/>
                <w:color w:val="FF0000"/>
                <w:sz w:val="24"/>
                <w:szCs w:val="24"/>
                <w:lang w:val="kk-KZ"/>
              </w:rPr>
              <w:t>О</w:t>
            </w:r>
            <w:r w:rsidR="00E13DCE" w:rsidRPr="0038022C">
              <w:rPr>
                <w:rFonts w:ascii="Times New Roman" w:hAnsi="Times New Roman" w:cs="Times New Roman"/>
                <w:color w:val="FF0000"/>
                <w:sz w:val="24"/>
                <w:szCs w:val="24"/>
              </w:rPr>
              <w:t>Қ</w:t>
            </w:r>
            <w:r w:rsidR="00E13DCE" w:rsidRPr="0038022C">
              <w:rPr>
                <w:rFonts w:ascii="Times New Roman" w:hAnsi="Times New Roman" w:cs="Times New Roman"/>
                <w:color w:val="FF0000"/>
                <w:sz w:val="24"/>
                <w:szCs w:val="24"/>
                <w:lang w:val="kk-KZ"/>
              </w:rPr>
              <w:t>КЕ</w:t>
            </w:r>
            <w:r w:rsidR="009A74A9">
              <w:rPr>
                <w:rFonts w:ascii="Times New Roman" w:hAnsi="Times New Roman" w:cs="Times New Roman"/>
                <w:sz w:val="24"/>
                <w:szCs w:val="24"/>
              </w:rPr>
              <w:t xml:space="preserve"> </w:t>
            </w:r>
            <w:r w:rsidR="009A74A9">
              <w:rPr>
                <w:rFonts w:ascii="Times New Roman" w:hAnsi="Times New Roman" w:cs="Times New Roman"/>
                <w:sz w:val="24"/>
                <w:szCs w:val="24"/>
                <w:lang w:val="kk-KZ"/>
              </w:rPr>
              <w:t>СП</w:t>
            </w:r>
            <w:r w:rsidRPr="0022286A">
              <w:rPr>
                <w:rFonts w:ascii="Times New Roman" w:hAnsi="Times New Roman" w:cs="Times New Roman"/>
                <w:sz w:val="24"/>
                <w:szCs w:val="24"/>
              </w:rPr>
              <w:t>-мен - 60%</w:t>
            </w:r>
          </w:p>
        </w:tc>
      </w:tr>
      <w:tr w:rsidR="00330680" w:rsidRPr="0022286A" w:rsidTr="00E90D4B">
        <w:trPr>
          <w:trHeight w:val="151"/>
        </w:trPr>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10</w:t>
            </w:r>
          </w:p>
        </w:tc>
        <w:tc>
          <w:tcPr>
            <w:tcW w:w="3545" w:type="dxa"/>
            <w:gridSpan w:val="7"/>
          </w:tcPr>
          <w:p w:rsidR="00330680" w:rsidRPr="0022286A" w:rsidRDefault="00330680" w:rsidP="00330680">
            <w:pPr>
              <w:spacing w:after="0" w:line="240" w:lineRule="auto"/>
              <w:contextualSpacing/>
              <w:jc w:val="both"/>
              <w:rPr>
                <w:rFonts w:ascii="Times New Roman" w:eastAsia="Times New Roman" w:hAnsi="Times New Roman" w:cs="Times New Roman"/>
                <w:sz w:val="24"/>
                <w:szCs w:val="24"/>
              </w:rPr>
            </w:pPr>
            <w:r w:rsidRPr="0022286A">
              <w:rPr>
                <w:rFonts w:ascii="Times New Roman" w:eastAsia="Times New Roman" w:hAnsi="Times New Roman" w:cs="Times New Roman"/>
                <w:b/>
                <w:bCs/>
                <w:sz w:val="24"/>
                <w:szCs w:val="24"/>
              </w:rPr>
              <w:t>Қорытынды ұпай:</w:t>
            </w:r>
          </w:p>
          <w:p w:rsidR="00330680" w:rsidRPr="0022286A" w:rsidRDefault="00330680" w:rsidP="00330680">
            <w:pPr>
              <w:spacing w:after="0" w:line="240" w:lineRule="auto"/>
              <w:contextualSpacing/>
              <w:jc w:val="both"/>
              <w:rPr>
                <w:rFonts w:ascii="Times New Roman" w:hAnsi="Times New Roman" w:cs="Times New Roman"/>
                <w:sz w:val="24"/>
                <w:szCs w:val="24"/>
              </w:rPr>
            </w:pPr>
          </w:p>
        </w:tc>
        <w:tc>
          <w:tcPr>
            <w:tcW w:w="10036" w:type="dxa"/>
            <w:gridSpan w:val="6"/>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eastAsia="Times New Roman" w:hAnsi="Times New Roman" w:cs="Times New Roman"/>
                <w:sz w:val="24"/>
                <w:szCs w:val="24"/>
              </w:rPr>
              <w:t>ORD 60% + емтихан 40%</w:t>
            </w: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10.</w:t>
            </w:r>
          </w:p>
        </w:tc>
        <w:tc>
          <w:tcPr>
            <w:tcW w:w="13581" w:type="dxa"/>
            <w:gridSpan w:val="13"/>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Бағасы</w:t>
            </w:r>
          </w:p>
          <w:p w:rsidR="00330680" w:rsidRPr="0022286A" w:rsidRDefault="00330680" w:rsidP="00330680">
            <w:pPr>
              <w:spacing w:after="0" w:line="240" w:lineRule="auto"/>
              <w:contextualSpacing/>
              <w:jc w:val="both"/>
              <w:rPr>
                <w:rFonts w:ascii="Times New Roman" w:hAnsi="Times New Roman" w:cs="Times New Roman"/>
                <w:b/>
                <w:bCs/>
                <w:sz w:val="24"/>
                <w:szCs w:val="24"/>
              </w:rPr>
            </w:pPr>
          </w:p>
        </w:tc>
      </w:tr>
      <w:tr w:rsidR="00330680" w:rsidRPr="0022286A" w:rsidTr="00E90D4B">
        <w:trPr>
          <w:trHeight w:val="151"/>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b/>
                <w:bCs/>
                <w:sz w:val="24"/>
                <w:szCs w:val="24"/>
              </w:rPr>
              <w:t>Әріптік бағалау жүйесі</w:t>
            </w:r>
          </w:p>
        </w:tc>
        <w:tc>
          <w:tcPr>
            <w:tcW w:w="1574" w:type="dxa"/>
            <w:gridSpan w:val="4"/>
          </w:tcPr>
          <w:p w:rsidR="007E7F20" w:rsidRPr="00EE336B" w:rsidRDefault="007E7F20" w:rsidP="007E7F20">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 xml:space="preserve">Цифрлік </w:t>
            </w:r>
          </w:p>
          <w:p w:rsidR="00330680" w:rsidRPr="0022286A" w:rsidRDefault="007E7F20" w:rsidP="007E7F20">
            <w:pPr>
              <w:spacing w:after="0" w:line="240" w:lineRule="auto"/>
              <w:contextualSpacing/>
              <w:rPr>
                <w:rFonts w:ascii="Times New Roman" w:hAnsi="Times New Roman" w:cs="Times New Roman"/>
                <w:b/>
                <w:bCs/>
                <w:sz w:val="24"/>
                <w:szCs w:val="24"/>
              </w:rPr>
            </w:pPr>
            <w:r w:rsidRPr="00EE336B">
              <w:rPr>
                <w:rFonts w:ascii="Times New Roman" w:hAnsi="Times New Roman"/>
                <w:b/>
                <w:bCs/>
                <w:color w:val="000000" w:themeColor="text1"/>
                <w:sz w:val="24"/>
                <w:szCs w:val="24"/>
              </w:rPr>
              <w:t>эквивалент</w:t>
            </w:r>
            <w:r w:rsidRPr="00EE336B">
              <w:rPr>
                <w:rFonts w:ascii="Times New Roman" w:hAnsi="Times New Roman"/>
                <w:color w:val="000000" w:themeColor="text1"/>
                <w:sz w:val="24"/>
                <w:szCs w:val="24"/>
              </w:rPr>
              <w:t> </w:t>
            </w:r>
          </w:p>
        </w:tc>
        <w:tc>
          <w:tcPr>
            <w:tcW w:w="3262" w:type="dxa"/>
            <w:gridSpan w:val="3"/>
          </w:tcPr>
          <w:p w:rsidR="007E7F20" w:rsidRPr="00EE336B" w:rsidRDefault="007E7F20" w:rsidP="007E7F20">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Баллдар</w:t>
            </w:r>
          </w:p>
          <w:p w:rsidR="00330680" w:rsidRPr="0022286A" w:rsidRDefault="007E7F20" w:rsidP="007E7F20">
            <w:pPr>
              <w:spacing w:after="0" w:line="240" w:lineRule="auto"/>
              <w:contextualSpacing/>
              <w:rPr>
                <w:rFonts w:ascii="Times New Roman" w:hAnsi="Times New Roman" w:cs="Times New Roman"/>
                <w:b/>
                <w:bCs/>
                <w:sz w:val="24"/>
                <w:szCs w:val="24"/>
              </w:rPr>
            </w:pPr>
            <w:r w:rsidRPr="00EE336B">
              <w:rPr>
                <w:rFonts w:ascii="Times New Roman" w:hAnsi="Times New Roman"/>
                <w:b/>
                <w:bCs/>
                <w:color w:val="000000" w:themeColor="text1"/>
                <w:sz w:val="24"/>
                <w:szCs w:val="24"/>
              </w:rPr>
              <w:t>(% мазмұны)</w:t>
            </w:r>
            <w:r w:rsidRPr="00EE336B">
              <w:rPr>
                <w:rFonts w:ascii="Times New Roman" w:hAnsi="Times New Roman"/>
                <w:color w:val="000000" w:themeColor="text1"/>
                <w:sz w:val="24"/>
                <w:szCs w:val="24"/>
              </w:rPr>
              <w:t> </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Бағалаудың сипаттамасы</w:t>
            </w:r>
          </w:p>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sz w:val="24"/>
                <w:szCs w:val="24"/>
              </w:rPr>
              <w:t>(өзгерістер тек факультеттің академиялық сапа комитетінің шешім деңгейінде ғана енгізілуі мүмкін)</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A</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4.0</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95-100</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color w:val="000000" w:themeColor="text1"/>
                <w:sz w:val="24"/>
                <w:szCs w:val="24"/>
              </w:rPr>
            </w:pPr>
            <w:r w:rsidRPr="0022286A">
              <w:rPr>
                <w:rFonts w:ascii="Times New Roman" w:hAnsi="Times New Roman" w:cs="Times New Roman"/>
                <w:b/>
                <w:bCs/>
                <w:color w:val="000000" w:themeColor="text1"/>
                <w:sz w:val="24"/>
                <w:szCs w:val="24"/>
              </w:rPr>
              <w:t>Тамаша.</w:t>
            </w:r>
            <w:r w:rsidRPr="0022286A">
              <w:rPr>
                <w:rFonts w:ascii="Times New Roman" w:hAnsi="Times New Roman" w:cs="Times New Roman"/>
                <w:color w:val="000000" w:themeColor="text1"/>
                <w:sz w:val="24"/>
                <w:szCs w:val="24"/>
              </w:rPr>
              <w:t>Тапсырманың ең жоғары стандарттарынан асып түседі.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А-</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3.67</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90-94</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Тамаша.</w:t>
            </w:r>
            <w:r w:rsidRPr="0022286A">
              <w:rPr>
                <w:rFonts w:ascii="Times New Roman" w:hAnsi="Times New Roman" w:cs="Times New Roman"/>
                <w:sz w:val="24"/>
                <w:szCs w:val="24"/>
              </w:rPr>
              <w:t>Тапсырманың ең жоғары стандарттарына сәйкес келеді.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B+</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3.33</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85-89</w:t>
            </w:r>
          </w:p>
        </w:tc>
        <w:tc>
          <w:tcPr>
            <w:tcW w:w="8052" w:type="dxa"/>
            <w:gridSpan w:val="5"/>
          </w:tcPr>
          <w:p w:rsidR="00330680" w:rsidRPr="0022286A" w:rsidRDefault="00330680" w:rsidP="00330680">
            <w:pPr>
              <w:spacing w:after="0" w:line="240" w:lineRule="auto"/>
              <w:contextualSpacing/>
              <w:rPr>
                <w:rFonts w:ascii="Times New Roman" w:hAnsi="Times New Roman" w:cs="Times New Roman"/>
                <w:sz w:val="24"/>
                <w:szCs w:val="24"/>
              </w:rPr>
            </w:pPr>
            <w:r w:rsidRPr="0022286A">
              <w:rPr>
                <w:rFonts w:ascii="Times New Roman" w:hAnsi="Times New Roman" w:cs="Times New Roman"/>
                <w:b/>
                <w:bCs/>
                <w:sz w:val="24"/>
                <w:szCs w:val="24"/>
              </w:rPr>
              <w:t>Жарайды.</w:t>
            </w:r>
            <w:r w:rsidRPr="0022286A">
              <w:rPr>
                <w:rFonts w:ascii="Times New Roman" w:hAnsi="Times New Roman" w:cs="Times New Roman"/>
                <w:sz w:val="24"/>
                <w:szCs w:val="24"/>
              </w:rPr>
              <w:t>Өте жақсы. Тапсырманың жоғары стандарттарына сәйкес келеді.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IN</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3.0</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80-84</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Жарайды.</w:t>
            </w:r>
            <w:r w:rsidRPr="0022286A">
              <w:rPr>
                <w:rFonts w:ascii="Times New Roman" w:hAnsi="Times New Roman" w:cs="Times New Roman"/>
                <w:sz w:val="24"/>
                <w:szCs w:val="24"/>
              </w:rPr>
              <w:t>Тапсырма стандарттарының көпшілігіне сәйкес келеді.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lastRenderedPageBreak/>
              <w:t>ІШІНДЕ-</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2.67</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75-79</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Жарайды.</w:t>
            </w:r>
            <w:r w:rsidRPr="0022286A">
              <w:rPr>
                <w:rFonts w:ascii="Times New Roman" w:hAnsi="Times New Roman" w:cs="Times New Roman"/>
                <w:sz w:val="24"/>
                <w:szCs w:val="24"/>
              </w:rPr>
              <w:t>Жеткілікті артық. Материалды жеткілікті деңгейде меңгергенін көрсетеді.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C+</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2.33</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70-74</w:t>
            </w:r>
          </w:p>
        </w:tc>
        <w:tc>
          <w:tcPr>
            <w:tcW w:w="8052" w:type="dxa"/>
            <w:gridSpan w:val="5"/>
          </w:tcPr>
          <w:p w:rsidR="00330680" w:rsidRPr="0022286A" w:rsidRDefault="00330680" w:rsidP="00330680">
            <w:pPr>
              <w:spacing w:after="0" w:line="240" w:lineRule="auto"/>
              <w:contextualSpacing/>
              <w:rPr>
                <w:rFonts w:ascii="Times New Roman" w:hAnsi="Times New Roman" w:cs="Times New Roman"/>
                <w:sz w:val="24"/>
                <w:szCs w:val="24"/>
              </w:rPr>
            </w:pPr>
            <w:r w:rsidRPr="0022286A">
              <w:rPr>
                <w:rFonts w:ascii="Times New Roman" w:hAnsi="Times New Roman" w:cs="Times New Roman"/>
                <w:b/>
                <w:bCs/>
                <w:sz w:val="24"/>
                <w:szCs w:val="24"/>
              </w:rPr>
              <w:t>Жарайды.</w:t>
            </w:r>
            <w:r w:rsidRPr="0022286A">
              <w:rPr>
                <w:rFonts w:ascii="Times New Roman" w:hAnsi="Times New Roman" w:cs="Times New Roman"/>
                <w:sz w:val="24"/>
                <w:szCs w:val="24"/>
              </w:rPr>
              <w:t>Қабылданады.</w:t>
            </w:r>
          </w:p>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sz w:val="24"/>
                <w:szCs w:val="24"/>
              </w:rPr>
              <w:t>Тапсырманың негізгі стандарттарына сәйкес келеді.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БІРГЕ</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2.0</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65-69</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Қанағаттанарлықтай.</w:t>
            </w:r>
            <w:r w:rsidRPr="0022286A">
              <w:rPr>
                <w:rFonts w:ascii="Times New Roman" w:hAnsi="Times New Roman" w:cs="Times New Roman"/>
                <w:sz w:val="24"/>
                <w:szCs w:val="24"/>
              </w:rPr>
              <w:t>Қабылданады. Кейбір негізгі тапсырма стандарттарына сәйкес келеді.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БІРГЕ-</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1.67</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60-64</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Қанағаттанарлықтай.</w:t>
            </w:r>
            <w:r w:rsidRPr="0022286A">
              <w:rPr>
                <w:rFonts w:ascii="Times New Roman" w:hAnsi="Times New Roman" w:cs="Times New Roman"/>
                <w:sz w:val="24"/>
                <w:szCs w:val="24"/>
              </w:rPr>
              <w:t>Қабылданады. Кейбір негізгі тапсырма стандарттарына сәйкес келеді.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D+</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1.33</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55-59</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Қанағаттанарлықтай.</w:t>
            </w:r>
          </w:p>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sz w:val="24"/>
                <w:szCs w:val="24"/>
              </w:rPr>
              <w:t>Минималды түрде қабылданады.</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D</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1.0</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50-54</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Қанағаттанарлықтай.</w:t>
            </w:r>
          </w:p>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sz w:val="24"/>
                <w:szCs w:val="24"/>
              </w:rPr>
              <w:t>Ең төменгі қолайлы. Білім мен тапсырманы орындаудың ең төменгі деңгейі.</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FX</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0,5</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25-49</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Қанағаттанарлықсыз.</w:t>
            </w:r>
          </w:p>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sz w:val="24"/>
                <w:szCs w:val="24"/>
              </w:rPr>
              <w:t>Минималды түрде қабылданады.</w:t>
            </w:r>
          </w:p>
        </w:tc>
      </w:tr>
      <w:tr w:rsidR="00330680" w:rsidRPr="0022286A" w:rsidTr="00E90D4B">
        <w:trPr>
          <w:trHeight w:val="150"/>
        </w:trPr>
        <w:tc>
          <w:tcPr>
            <w:tcW w:w="1430" w:type="dxa"/>
            <w:gridSpan w:val="2"/>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F</w:t>
            </w:r>
          </w:p>
        </w:tc>
        <w:tc>
          <w:tcPr>
            <w:tcW w:w="1574" w:type="dxa"/>
            <w:gridSpan w:val="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0</w:t>
            </w:r>
          </w:p>
        </w:tc>
        <w:tc>
          <w:tcPr>
            <w:tcW w:w="3262" w:type="dxa"/>
            <w:gridSpan w:val="3"/>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Style w:val="normaltextrun"/>
                <w:rFonts w:ascii="Times New Roman" w:hAnsi="Times New Roman" w:cs="Times New Roman"/>
                <w:sz w:val="24"/>
                <w:szCs w:val="24"/>
              </w:rPr>
              <w:t>0-24</w:t>
            </w:r>
          </w:p>
        </w:tc>
        <w:tc>
          <w:tcPr>
            <w:tcW w:w="8052" w:type="dxa"/>
            <w:gridSpan w:val="5"/>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Қанағаттанарлықсыз.</w:t>
            </w:r>
          </w:p>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sz w:val="24"/>
                <w:szCs w:val="24"/>
              </w:rPr>
              <w:t>Өте төмен өнімділік.</w:t>
            </w:r>
          </w:p>
        </w:tc>
      </w:tr>
      <w:tr w:rsidR="00330680" w:rsidRPr="0022286A" w:rsidTr="00E90D4B">
        <w:tc>
          <w:tcPr>
            <w:tcW w:w="737" w:type="dxa"/>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11.</w:t>
            </w:r>
          </w:p>
        </w:tc>
        <w:tc>
          <w:tcPr>
            <w:tcW w:w="13581" w:type="dxa"/>
            <w:gridSpan w:val="13"/>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Білім беру ресурстары</w:t>
            </w:r>
            <w:r w:rsidRPr="0022286A">
              <w:rPr>
                <w:rFonts w:ascii="Times New Roman" w:hAnsi="Times New Roman" w:cs="Times New Roman"/>
                <w:i/>
                <w:iCs/>
                <w:sz w:val="24"/>
                <w:szCs w:val="24"/>
              </w:rPr>
              <w:t>(Толық сілтемені пайдаланыңыз және мәтіндерге/материалдарға қайдан қол жеткізуге болатынын көрсетіңіз)</w:t>
            </w:r>
          </w:p>
        </w:tc>
      </w:tr>
      <w:tr w:rsidR="00330680" w:rsidRPr="0022286A" w:rsidTr="00E90D4B">
        <w:trPr>
          <w:trHeight w:val="72"/>
        </w:trPr>
        <w:tc>
          <w:tcPr>
            <w:tcW w:w="1729" w:type="dxa"/>
            <w:gridSpan w:val="3"/>
            <w:vMerge w:val="restart"/>
          </w:tcPr>
          <w:p w:rsidR="00330680"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Әдебиет</w:t>
            </w:r>
          </w:p>
          <w:p w:rsidR="00330680" w:rsidRPr="00224484" w:rsidRDefault="00330680" w:rsidP="00330680">
            <w:pPr>
              <w:spacing w:after="0" w:line="240" w:lineRule="auto"/>
              <w:contextualSpacing/>
              <w:jc w:val="both"/>
              <w:rPr>
                <w:rFonts w:ascii="Times New Roman" w:hAnsi="Times New Roman" w:cs="Times New Roman"/>
                <w:color w:val="000000" w:themeColor="text1"/>
                <w:sz w:val="24"/>
                <w:szCs w:val="24"/>
              </w:rPr>
            </w:pPr>
            <w:r w:rsidRPr="00224484">
              <w:rPr>
                <w:rFonts w:ascii="Times New Roman" w:hAnsi="Times New Roman" w:cs="Times New Roman"/>
                <w:color w:val="000000" w:themeColor="text1"/>
                <w:sz w:val="24"/>
                <w:szCs w:val="24"/>
              </w:rPr>
              <w:t>Негізгі</w:t>
            </w:r>
          </w:p>
          <w:p w:rsidR="00330680" w:rsidRDefault="00330680" w:rsidP="00330680">
            <w:pPr>
              <w:spacing w:after="0" w:line="240" w:lineRule="auto"/>
              <w:contextualSpacing/>
              <w:jc w:val="both"/>
              <w:rPr>
                <w:rFonts w:ascii="Times New Roman" w:hAnsi="Times New Roman" w:cs="Times New Roman"/>
                <w:sz w:val="24"/>
                <w:szCs w:val="24"/>
              </w:rPr>
            </w:pPr>
          </w:p>
          <w:p w:rsidR="00330680" w:rsidRDefault="00330680" w:rsidP="00330680">
            <w:pPr>
              <w:spacing w:after="0" w:line="240" w:lineRule="auto"/>
              <w:contextualSpacing/>
              <w:jc w:val="both"/>
              <w:rPr>
                <w:rFonts w:ascii="Times New Roman" w:hAnsi="Times New Roman" w:cs="Times New Roman"/>
                <w:sz w:val="24"/>
                <w:szCs w:val="24"/>
              </w:rPr>
            </w:pPr>
          </w:p>
          <w:p w:rsidR="00330680" w:rsidRDefault="00330680" w:rsidP="00330680">
            <w:pPr>
              <w:spacing w:after="0" w:line="240" w:lineRule="auto"/>
              <w:contextualSpacing/>
              <w:jc w:val="both"/>
              <w:rPr>
                <w:rFonts w:ascii="Times New Roman" w:hAnsi="Times New Roman" w:cs="Times New Roman"/>
                <w:sz w:val="24"/>
                <w:szCs w:val="24"/>
              </w:rPr>
            </w:pPr>
          </w:p>
          <w:p w:rsidR="00330680" w:rsidRDefault="00330680" w:rsidP="00330680">
            <w:pPr>
              <w:spacing w:after="0" w:line="240" w:lineRule="auto"/>
              <w:contextualSpacing/>
              <w:jc w:val="both"/>
              <w:rPr>
                <w:rFonts w:ascii="Times New Roman" w:hAnsi="Times New Roman" w:cs="Times New Roman"/>
                <w:sz w:val="24"/>
                <w:szCs w:val="24"/>
              </w:rPr>
            </w:pPr>
          </w:p>
          <w:p w:rsidR="00330680" w:rsidRDefault="00330680" w:rsidP="00330680">
            <w:pPr>
              <w:spacing w:after="0" w:line="240" w:lineRule="auto"/>
              <w:contextualSpacing/>
              <w:jc w:val="both"/>
              <w:rPr>
                <w:rFonts w:ascii="Times New Roman" w:hAnsi="Times New Roman" w:cs="Times New Roman"/>
                <w:sz w:val="24"/>
                <w:szCs w:val="24"/>
              </w:rPr>
            </w:pPr>
          </w:p>
          <w:p w:rsidR="00330680" w:rsidRDefault="00330680" w:rsidP="00330680">
            <w:pPr>
              <w:spacing w:after="0" w:line="240" w:lineRule="auto"/>
              <w:contextualSpacing/>
              <w:jc w:val="both"/>
              <w:rPr>
                <w:rFonts w:ascii="Times New Roman" w:hAnsi="Times New Roman" w:cs="Times New Roman"/>
                <w:sz w:val="24"/>
                <w:szCs w:val="24"/>
              </w:rPr>
            </w:pPr>
          </w:p>
          <w:p w:rsidR="00330680" w:rsidRPr="0022286A" w:rsidRDefault="00330680" w:rsidP="00330680">
            <w:pPr>
              <w:spacing w:after="0" w:line="240" w:lineRule="auto"/>
              <w:contextualSpacing/>
              <w:jc w:val="both"/>
              <w:rPr>
                <w:rFonts w:ascii="Times New Roman" w:hAnsi="Times New Roman" w:cs="Times New Roman"/>
                <w:sz w:val="24"/>
                <w:szCs w:val="24"/>
              </w:rPr>
            </w:pPr>
            <w:r w:rsidRPr="00224484">
              <w:rPr>
                <w:rFonts w:ascii="Times New Roman" w:hAnsi="Times New Roman" w:cs="Times New Roman"/>
                <w:color w:val="000000" w:themeColor="text1"/>
                <w:sz w:val="24"/>
                <w:szCs w:val="24"/>
              </w:rPr>
              <w:t>Қосымша</w:t>
            </w:r>
          </w:p>
        </w:tc>
        <w:tc>
          <w:tcPr>
            <w:tcW w:w="12589" w:type="dxa"/>
            <w:gridSpan w:val="11"/>
          </w:tcPr>
          <w:p w:rsidR="00330680" w:rsidRPr="00224484" w:rsidRDefault="00330680" w:rsidP="00330680">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Крушинина Т.В., Грес Н.А., Лазерко В.В. Тұрақты тістердің анатомиялық пішінін моде</w:t>
            </w:r>
            <w:r w:rsidR="00B03718">
              <w:rPr>
                <w:rFonts w:ascii="Times New Roman" w:hAnsi="Times New Roman" w:cs="Times New Roman"/>
                <w:color w:val="000000" w:themeColor="text1"/>
                <w:sz w:val="24"/>
                <w:szCs w:val="24"/>
              </w:rPr>
              <w:t>льдеу. Оқу құралы. Минск</w:t>
            </w:r>
            <w:r w:rsidR="003B5352">
              <w:rPr>
                <w:rFonts w:ascii="Times New Roman" w:hAnsi="Times New Roman" w:cs="Times New Roman"/>
                <w:color w:val="000000" w:themeColor="text1"/>
                <w:sz w:val="24"/>
                <w:szCs w:val="24"/>
                <w:lang w:val="kk-KZ"/>
              </w:rPr>
              <w:t>,</w:t>
            </w:r>
            <w:r w:rsidR="00B03718">
              <w:rPr>
                <w:rFonts w:ascii="Times New Roman" w:hAnsi="Times New Roman" w:cs="Times New Roman"/>
                <w:color w:val="000000" w:themeColor="text1"/>
                <w:sz w:val="24"/>
                <w:szCs w:val="24"/>
              </w:rPr>
              <w:t xml:space="preserve"> Б</w:t>
            </w:r>
            <w:r w:rsidR="00B03718">
              <w:rPr>
                <w:rFonts w:ascii="Times New Roman" w:hAnsi="Times New Roman" w:cs="Times New Roman"/>
                <w:color w:val="000000" w:themeColor="text1"/>
                <w:sz w:val="24"/>
                <w:szCs w:val="24"/>
                <w:lang w:val="kk-KZ"/>
              </w:rPr>
              <w:t>елорус</w:t>
            </w:r>
            <w:r>
              <w:rPr>
                <w:rFonts w:ascii="Times New Roman" w:hAnsi="Times New Roman" w:cs="Times New Roman"/>
                <w:color w:val="000000" w:themeColor="text1"/>
                <w:sz w:val="24"/>
                <w:szCs w:val="24"/>
              </w:rPr>
              <w:t xml:space="preserve"> мемлекеттік медицина университеті 2025, 78-бет.</w:t>
            </w:r>
          </w:p>
          <w:p w:rsidR="00330680" w:rsidRPr="001D356F" w:rsidRDefault="00330680" w:rsidP="00330680">
            <w:pPr>
              <w:pStyle w:val="af"/>
              <w:rPr>
                <w:rFonts w:ascii="Times New Roman" w:hAnsi="Times New Roman"/>
                <w:sz w:val="24"/>
                <w:szCs w:val="24"/>
                <w:lang w:val="ru-RU"/>
              </w:rPr>
            </w:pPr>
          </w:p>
        </w:tc>
      </w:tr>
      <w:tr w:rsidR="00330680" w:rsidRPr="0022286A" w:rsidTr="00E90D4B">
        <w:trPr>
          <w:trHeight w:val="72"/>
        </w:trPr>
        <w:tc>
          <w:tcPr>
            <w:tcW w:w="1729" w:type="dxa"/>
            <w:gridSpan w:val="3"/>
            <w:vMerge/>
          </w:tcPr>
          <w:p w:rsidR="00330680" w:rsidRPr="001D356F" w:rsidRDefault="00330680" w:rsidP="00330680">
            <w:pPr>
              <w:spacing w:after="0" w:line="240" w:lineRule="auto"/>
              <w:contextualSpacing/>
              <w:jc w:val="both"/>
              <w:rPr>
                <w:rFonts w:ascii="Times New Roman" w:hAnsi="Times New Roman" w:cs="Times New Roman"/>
                <w:sz w:val="24"/>
                <w:szCs w:val="24"/>
              </w:rPr>
            </w:pPr>
          </w:p>
        </w:tc>
        <w:tc>
          <w:tcPr>
            <w:tcW w:w="12589" w:type="dxa"/>
            <w:gridSpan w:val="11"/>
          </w:tcPr>
          <w:p w:rsidR="00330680" w:rsidRPr="0022286A" w:rsidRDefault="00330680" w:rsidP="00330680">
            <w:pPr>
              <w:pStyle w:val="af"/>
              <w:rPr>
                <w:rFonts w:ascii="Times New Roman" w:hAnsi="Times New Roman"/>
                <w:sz w:val="24"/>
                <w:szCs w:val="24"/>
              </w:rPr>
            </w:pPr>
            <w:r w:rsidRPr="0022286A">
              <w:rPr>
                <w:rFonts w:ascii="Times New Roman" w:hAnsi="Times New Roman"/>
                <w:sz w:val="24"/>
                <w:szCs w:val="24"/>
                <w:lang w:val="ru-RU"/>
              </w:rPr>
              <w:t>Николаев А.И., Цепов Л.М. Терапиялық стоматологияның фантомдық курсы. Оқу құралы. Мәскеу, 2014, 429 б.</w:t>
            </w:r>
          </w:p>
        </w:tc>
      </w:tr>
      <w:tr w:rsidR="005D2461" w:rsidRPr="0022286A" w:rsidTr="00E90D4B">
        <w:trPr>
          <w:trHeight w:val="72"/>
        </w:trPr>
        <w:tc>
          <w:tcPr>
            <w:tcW w:w="1729" w:type="dxa"/>
            <w:gridSpan w:val="3"/>
            <w:vMerge/>
          </w:tcPr>
          <w:p w:rsidR="005D2461" w:rsidRPr="001D356F" w:rsidRDefault="005D2461" w:rsidP="005D2461">
            <w:pPr>
              <w:spacing w:after="0" w:line="240" w:lineRule="auto"/>
              <w:contextualSpacing/>
              <w:jc w:val="both"/>
              <w:rPr>
                <w:rFonts w:ascii="Times New Roman" w:hAnsi="Times New Roman" w:cs="Times New Roman"/>
                <w:sz w:val="24"/>
                <w:szCs w:val="24"/>
              </w:rPr>
            </w:pPr>
          </w:p>
        </w:tc>
        <w:tc>
          <w:tcPr>
            <w:tcW w:w="12589" w:type="dxa"/>
            <w:gridSpan w:val="11"/>
          </w:tcPr>
          <w:p w:rsidR="005D2461" w:rsidRDefault="005D2461" w:rsidP="005D2461">
            <w:r w:rsidRPr="003664A0">
              <w:rPr>
                <w:rFonts w:ascii="Times New Roman" w:hAnsi="Times New Roman"/>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Pr="003664A0">
              <w:rPr>
                <w:rFonts w:ascii="Times New Roman" w:hAnsi="Times New Roman"/>
                <w:sz w:val="24"/>
                <w:szCs w:val="24"/>
              </w:rPr>
              <w:t>Митронин.-</w:t>
            </w:r>
            <w:proofErr w:type="gramEnd"/>
            <w:r w:rsidRPr="003664A0">
              <w:rPr>
                <w:rFonts w:ascii="Times New Roman" w:hAnsi="Times New Roman"/>
                <w:sz w:val="24"/>
                <w:szCs w:val="24"/>
              </w:rPr>
              <w:t xml:space="preserve"> М.: ГЭОТАР-МЕДИА, 2012г, С 324  </w:t>
            </w:r>
          </w:p>
        </w:tc>
      </w:tr>
      <w:tr w:rsidR="00330680" w:rsidRPr="005F06A0" w:rsidTr="00E90D4B">
        <w:trPr>
          <w:trHeight w:val="72"/>
        </w:trPr>
        <w:tc>
          <w:tcPr>
            <w:tcW w:w="1729" w:type="dxa"/>
            <w:gridSpan w:val="3"/>
            <w:vMerge/>
          </w:tcPr>
          <w:p w:rsidR="00330680" w:rsidRPr="0022286A" w:rsidRDefault="00330680" w:rsidP="00330680">
            <w:pPr>
              <w:spacing w:after="0" w:line="240" w:lineRule="auto"/>
              <w:contextualSpacing/>
              <w:jc w:val="both"/>
              <w:rPr>
                <w:rFonts w:ascii="Times New Roman" w:hAnsi="Times New Roman" w:cs="Times New Roman"/>
                <w:sz w:val="24"/>
                <w:szCs w:val="24"/>
                <w:lang w:val="en-US"/>
              </w:rPr>
            </w:pPr>
          </w:p>
        </w:tc>
        <w:tc>
          <w:tcPr>
            <w:tcW w:w="12589" w:type="dxa"/>
            <w:gridSpan w:val="11"/>
          </w:tcPr>
          <w:p w:rsidR="00330680" w:rsidRPr="00224484" w:rsidRDefault="00330680" w:rsidP="00330680">
            <w:pPr>
              <w:pStyle w:val="af"/>
              <w:rPr>
                <w:rFonts w:ascii="Times New Roman" w:hAnsi="Times New Roman"/>
                <w:color w:val="000000" w:themeColor="text1"/>
                <w:sz w:val="24"/>
                <w:szCs w:val="24"/>
              </w:rPr>
            </w:pPr>
            <w:r w:rsidRPr="00224484">
              <w:rPr>
                <w:rFonts w:ascii="Times New Roman" w:hAnsi="Times New Roman"/>
                <w:color w:val="000000" w:themeColor="text1"/>
                <w:sz w:val="24"/>
                <w:szCs w:val="24"/>
              </w:rPr>
              <w:t>Терапиялық стоматология: тәжірибе сабаққа бассылық: оқу құралы Электронды басылым негізінде: Терапевтикалық стоматология: тәжірибе сабақтарға бассылық: оқу құралы / Ю. М. Максимовский, А.В. Митронин; Казак теліндегі басылымнын жауапт редакторы Г.Б.Жанабаева; Казак тіліне аударган Н.Н Кубенова. - М.: ГЕОТАР-Медиа, 2018. - 384 б. - ISBN 978-5-9704-4580-8.</w:t>
            </w:r>
          </w:p>
          <w:p w:rsidR="00330680" w:rsidRPr="0022286A" w:rsidRDefault="00330680" w:rsidP="00330680">
            <w:pPr>
              <w:pStyle w:val="af"/>
              <w:rPr>
                <w:rFonts w:ascii="Times New Roman" w:hAnsi="Times New Roman"/>
                <w:sz w:val="24"/>
                <w:szCs w:val="24"/>
              </w:rPr>
            </w:pPr>
            <w:r w:rsidRPr="0022286A">
              <w:rPr>
                <w:rFonts w:ascii="Times New Roman" w:hAnsi="Times New Roman"/>
                <w:sz w:val="24"/>
                <w:szCs w:val="24"/>
              </w:rPr>
              <w:t>2) Терапиялық стоматология. Ауыз күйі шырышты қабығының аурулары ISBN: 978-5-9704-2988-4, 978-5-9704-2982-2</w:t>
            </w:r>
          </w:p>
        </w:tc>
      </w:tr>
      <w:tr w:rsidR="00330680" w:rsidRPr="005F06A0" w:rsidTr="00E90D4B">
        <w:trPr>
          <w:trHeight w:val="72"/>
        </w:trPr>
        <w:tc>
          <w:tcPr>
            <w:tcW w:w="1729" w:type="dxa"/>
            <w:gridSpan w:val="3"/>
            <w:vMerge/>
          </w:tcPr>
          <w:p w:rsidR="00330680" w:rsidRPr="0022286A" w:rsidRDefault="00330680" w:rsidP="00330680">
            <w:pPr>
              <w:spacing w:after="0" w:line="240" w:lineRule="auto"/>
              <w:contextualSpacing/>
              <w:jc w:val="both"/>
              <w:rPr>
                <w:rFonts w:ascii="Times New Roman" w:hAnsi="Times New Roman" w:cs="Times New Roman"/>
                <w:sz w:val="24"/>
                <w:szCs w:val="24"/>
                <w:lang w:val="en-US"/>
              </w:rPr>
            </w:pPr>
          </w:p>
        </w:tc>
        <w:tc>
          <w:tcPr>
            <w:tcW w:w="12589" w:type="dxa"/>
            <w:gridSpan w:val="11"/>
          </w:tcPr>
          <w:p w:rsidR="006E17A8" w:rsidRPr="0022286A" w:rsidRDefault="006E17A8" w:rsidP="006E17A8">
            <w:pPr>
              <w:numPr>
                <w:ilvl w:val="0"/>
                <w:numId w:val="31"/>
              </w:numPr>
              <w:shd w:val="clear" w:color="auto" w:fill="FFFFFF"/>
              <w:spacing w:after="0" w:line="240" w:lineRule="auto"/>
              <w:rPr>
                <w:rFonts w:ascii="Times New Roman" w:eastAsia="Times New Roman" w:hAnsi="Times New Roman" w:cs="Times New Roman"/>
                <w:sz w:val="24"/>
                <w:szCs w:val="24"/>
                <w:lang w:eastAsia="ru-RU"/>
              </w:rPr>
            </w:pPr>
            <w:r w:rsidRPr="0022286A">
              <w:rPr>
                <w:rFonts w:ascii="Times New Roman" w:eastAsia="Times New Roman" w:hAnsi="Times New Roman" w:cs="Times New Roman"/>
                <w:sz w:val="24"/>
                <w:szCs w:val="24"/>
                <w:lang w:val="en-US" w:eastAsia="ru-RU"/>
              </w:rPr>
              <w:t>Terminologia anatomica: international anatomical terminology By the Federative Committee on Anatomical Terminology (FCAT).  </w:t>
            </w:r>
            <w:proofErr w:type="gramStart"/>
            <w:r w:rsidRPr="0022286A">
              <w:rPr>
                <w:rFonts w:ascii="Times New Roman" w:eastAsia="Times New Roman" w:hAnsi="Times New Roman" w:cs="Times New Roman"/>
                <w:sz w:val="24"/>
                <w:szCs w:val="24"/>
                <w:lang w:eastAsia="ru-RU"/>
              </w:rPr>
              <w:t>Stuttgart:  Georg</w:t>
            </w:r>
            <w:proofErr w:type="gramEnd"/>
            <w:r w:rsidRPr="0022286A">
              <w:rPr>
                <w:rFonts w:ascii="Times New Roman" w:eastAsia="Times New Roman" w:hAnsi="Times New Roman" w:cs="Times New Roman"/>
                <w:sz w:val="24"/>
                <w:szCs w:val="24"/>
                <w:lang w:eastAsia="ru-RU"/>
              </w:rPr>
              <w:t xml:space="preserve"> Thieme Verlag.  ISBN-10: 3-13-114361-4. ISBN-13: 978-3-13-114361-7</w:t>
            </w:r>
          </w:p>
          <w:p w:rsidR="006E17A8" w:rsidRPr="0022286A" w:rsidRDefault="006E17A8" w:rsidP="006E17A8">
            <w:pPr>
              <w:numPr>
                <w:ilvl w:val="0"/>
                <w:numId w:val="31"/>
              </w:numPr>
              <w:shd w:val="clear" w:color="auto" w:fill="FFFFFF"/>
              <w:spacing w:after="0" w:line="240" w:lineRule="auto"/>
              <w:rPr>
                <w:rFonts w:ascii="Times New Roman" w:eastAsia="Times New Roman" w:hAnsi="Times New Roman" w:cs="Times New Roman"/>
                <w:sz w:val="24"/>
                <w:szCs w:val="24"/>
                <w:lang w:val="en-US" w:eastAsia="ru-RU"/>
              </w:rPr>
            </w:pPr>
            <w:r w:rsidRPr="0022286A">
              <w:rPr>
                <w:rFonts w:ascii="Times New Roman" w:eastAsia="Times New Roman" w:hAnsi="Times New Roman" w:cs="Times New Roman"/>
                <w:sz w:val="24"/>
                <w:szCs w:val="24"/>
                <w:lang w:val="en-US" w:eastAsia="ru-RU"/>
              </w:rPr>
              <w:t>Pocket Atlas of Human Anatomy: 5th edition - W. Dauber, Founded by Heinz Feneis</w:t>
            </w:r>
          </w:p>
          <w:p w:rsidR="006E17A8" w:rsidRPr="0022286A" w:rsidRDefault="006E17A8" w:rsidP="006E17A8">
            <w:pPr>
              <w:numPr>
                <w:ilvl w:val="0"/>
                <w:numId w:val="31"/>
              </w:numPr>
              <w:shd w:val="clear" w:color="auto" w:fill="FFFFFF"/>
              <w:spacing w:after="0" w:line="240" w:lineRule="auto"/>
              <w:rPr>
                <w:rFonts w:ascii="Times New Roman" w:eastAsia="Times New Roman" w:hAnsi="Times New Roman" w:cs="Times New Roman"/>
                <w:sz w:val="24"/>
                <w:szCs w:val="24"/>
                <w:lang w:val="en-US" w:eastAsia="ru-RU"/>
              </w:rPr>
            </w:pPr>
            <w:r w:rsidRPr="0022286A">
              <w:rPr>
                <w:rFonts w:ascii="Times New Roman" w:eastAsia="Times New Roman" w:hAnsi="Times New Roman" w:cs="Times New Roman"/>
                <w:sz w:val="24"/>
                <w:szCs w:val="24"/>
                <w:lang w:val="en-US" w:eastAsia="ru-RU"/>
              </w:rPr>
              <w:t>Dental Radiology - Fuhrmann, A. - ISBN: 3132004219, 7831320042 - Thieme</w:t>
            </w:r>
          </w:p>
          <w:p w:rsidR="006E17A8" w:rsidRPr="0022286A" w:rsidRDefault="006E17A8" w:rsidP="006E17A8">
            <w:pPr>
              <w:numPr>
                <w:ilvl w:val="0"/>
                <w:numId w:val="31"/>
              </w:numPr>
              <w:shd w:val="clear" w:color="auto" w:fill="FFFFFF"/>
              <w:spacing w:after="0" w:line="240" w:lineRule="auto"/>
              <w:rPr>
                <w:rFonts w:ascii="Times New Roman" w:eastAsia="Times New Roman" w:hAnsi="Times New Roman" w:cs="Times New Roman"/>
                <w:sz w:val="24"/>
                <w:szCs w:val="24"/>
                <w:lang w:eastAsia="ru-RU"/>
              </w:rPr>
            </w:pPr>
            <w:r w:rsidRPr="0022286A">
              <w:rPr>
                <w:rFonts w:ascii="Times New Roman" w:eastAsia="Times New Roman" w:hAnsi="Times New Roman" w:cs="Times New Roman"/>
                <w:sz w:val="24"/>
                <w:szCs w:val="24"/>
                <w:lang w:val="en-US" w:eastAsia="ru-RU"/>
              </w:rPr>
              <w:t xml:space="preserve">Anatomy for dental medicine - Baker, Eric W., Michael Schünke, Erik Schulte, and Udo Schumacher. </w:t>
            </w:r>
            <w:r w:rsidRPr="0022286A">
              <w:rPr>
                <w:rFonts w:ascii="Times New Roman" w:eastAsia="Times New Roman" w:hAnsi="Times New Roman" w:cs="Times New Roman"/>
                <w:sz w:val="24"/>
                <w:szCs w:val="24"/>
                <w:lang w:eastAsia="ru-RU"/>
              </w:rPr>
              <w:t>Thieme. 2015.</w:t>
            </w:r>
          </w:p>
          <w:p w:rsidR="006E17A8" w:rsidRPr="0022286A" w:rsidRDefault="006E17A8" w:rsidP="006E17A8">
            <w:pPr>
              <w:numPr>
                <w:ilvl w:val="0"/>
                <w:numId w:val="31"/>
              </w:numPr>
              <w:shd w:val="clear" w:color="auto" w:fill="FFFFFF"/>
              <w:spacing w:after="0" w:line="240" w:lineRule="auto"/>
              <w:rPr>
                <w:rFonts w:ascii="Times New Roman" w:eastAsia="Times New Roman" w:hAnsi="Times New Roman" w:cs="Times New Roman"/>
                <w:sz w:val="24"/>
                <w:szCs w:val="24"/>
                <w:lang w:val="en-US" w:eastAsia="ru-RU"/>
              </w:rPr>
            </w:pPr>
            <w:r w:rsidRPr="0022286A">
              <w:rPr>
                <w:rFonts w:ascii="Times New Roman" w:eastAsia="Times New Roman" w:hAnsi="Times New Roman" w:cs="Times New Roman"/>
                <w:sz w:val="24"/>
                <w:szCs w:val="24"/>
                <w:lang w:val="en-US" w:eastAsia="ru-RU"/>
              </w:rPr>
              <w:lastRenderedPageBreak/>
              <w:t>Anatomie topographique, descriptive et fonctionnelle – Alain Bouchet, Jacques Cuilleret – Editions Masson (1991) - Langue : Français - ISBN-10: 2225824673 - ISBN-13: 978-2225824678</w:t>
            </w:r>
          </w:p>
          <w:p w:rsidR="00330680" w:rsidRPr="006E17A8" w:rsidRDefault="006E17A8" w:rsidP="006E17A8">
            <w:pPr>
              <w:numPr>
                <w:ilvl w:val="0"/>
                <w:numId w:val="31"/>
              </w:numPr>
              <w:shd w:val="clear" w:color="auto" w:fill="FFFFFF"/>
              <w:spacing w:after="0" w:line="240" w:lineRule="auto"/>
              <w:rPr>
                <w:rFonts w:ascii="Times New Roman" w:eastAsia="Times New Roman" w:hAnsi="Times New Roman" w:cs="Times New Roman"/>
                <w:color w:val="565B60"/>
                <w:sz w:val="24"/>
                <w:szCs w:val="24"/>
                <w:lang w:val="en-US" w:eastAsia="ru-RU"/>
              </w:rPr>
            </w:pPr>
            <w:r w:rsidRPr="0022286A">
              <w:rPr>
                <w:rFonts w:ascii="Times New Roman" w:hAnsi="Times New Roman" w:cs="Times New Roman"/>
                <w:sz w:val="24"/>
                <w:szCs w:val="24"/>
                <w:lang w:val="en-US"/>
              </w:rPr>
              <w:t xml:space="preserve">John Panapallil Basic dental materials 3 ed. 2010 B. S. Manjunatha, Dental Anatomy and Oral Physiology,2012, Douglas Terry, Essentials of Dentistry, 195 </w:t>
            </w:r>
            <w:r w:rsidR="00B77FF1">
              <w:rPr>
                <w:rFonts w:ascii="Times New Roman" w:hAnsi="Times New Roman" w:cs="Times New Roman"/>
                <w:sz w:val="24"/>
                <w:szCs w:val="24"/>
                <w:lang w:val="kk-KZ"/>
              </w:rPr>
              <w:t>б</w:t>
            </w:r>
            <w:r w:rsidRPr="0022286A">
              <w:rPr>
                <w:rFonts w:ascii="Times New Roman" w:hAnsi="Times New Roman" w:cs="Times New Roman"/>
                <w:sz w:val="24"/>
                <w:szCs w:val="24"/>
                <w:lang w:val="en-US"/>
              </w:rPr>
              <w:t>.</w:t>
            </w:r>
          </w:p>
        </w:tc>
      </w:tr>
      <w:tr w:rsidR="00330680" w:rsidRPr="0022286A" w:rsidTr="00E90D4B">
        <w:trPr>
          <w:trHeight w:val="72"/>
        </w:trPr>
        <w:tc>
          <w:tcPr>
            <w:tcW w:w="1729" w:type="dxa"/>
            <w:gridSpan w:val="3"/>
            <w:vMerge/>
          </w:tcPr>
          <w:p w:rsidR="00330680" w:rsidRPr="006E17A8" w:rsidRDefault="00330680" w:rsidP="00330680">
            <w:pPr>
              <w:spacing w:after="0" w:line="240" w:lineRule="auto"/>
              <w:contextualSpacing/>
              <w:jc w:val="both"/>
              <w:rPr>
                <w:rFonts w:ascii="Times New Roman" w:hAnsi="Times New Roman" w:cs="Times New Roman"/>
                <w:sz w:val="24"/>
                <w:szCs w:val="24"/>
                <w:lang w:val="en-US"/>
              </w:rPr>
            </w:pPr>
          </w:p>
        </w:tc>
        <w:tc>
          <w:tcPr>
            <w:tcW w:w="12589" w:type="dxa"/>
            <w:gridSpan w:val="11"/>
          </w:tcPr>
          <w:p w:rsidR="00330680" w:rsidRPr="00263451" w:rsidRDefault="00330680" w:rsidP="00330680">
            <w:pPr>
              <w:spacing w:after="0" w:line="240" w:lineRule="auto"/>
              <w:contextualSpacing/>
              <w:jc w:val="both"/>
              <w:rPr>
                <w:rFonts w:ascii="Times New Roman" w:hAnsi="Times New Roman" w:cs="Times New Roman"/>
                <w:color w:val="0070C0"/>
                <w:sz w:val="24"/>
                <w:szCs w:val="24"/>
                <w:lang w:val="kk-KZ"/>
              </w:rPr>
            </w:pPr>
            <w:r w:rsidRPr="00224484">
              <w:rPr>
                <w:rFonts w:ascii="Times New Roman" w:hAnsi="Times New Roman" w:cs="Times New Roman"/>
                <w:color w:val="000000" w:themeColor="text1"/>
                <w:sz w:val="24"/>
                <w:szCs w:val="24"/>
              </w:rPr>
              <w:t>Ломиашвили</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Л</w:t>
            </w:r>
            <w:r w:rsidRPr="009016D5">
              <w:rPr>
                <w:rFonts w:ascii="Times New Roman" w:hAnsi="Times New Roman" w:cs="Times New Roman"/>
                <w:color w:val="000000" w:themeColor="text1"/>
                <w:sz w:val="24"/>
                <w:szCs w:val="24"/>
                <w:lang w:val="en-US"/>
              </w:rPr>
              <w:t>.</w:t>
            </w:r>
            <w:r w:rsidRPr="00224484">
              <w:rPr>
                <w:rFonts w:ascii="Times New Roman" w:hAnsi="Times New Roman" w:cs="Times New Roman"/>
                <w:color w:val="000000" w:themeColor="text1"/>
                <w:sz w:val="24"/>
                <w:szCs w:val="24"/>
              </w:rPr>
              <w:t>М</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Аюпова</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Л</w:t>
            </w:r>
            <w:r w:rsidRPr="009016D5">
              <w:rPr>
                <w:rFonts w:ascii="Times New Roman" w:hAnsi="Times New Roman" w:cs="Times New Roman"/>
                <w:color w:val="000000" w:themeColor="text1"/>
                <w:sz w:val="24"/>
                <w:szCs w:val="24"/>
                <w:lang w:val="en-US"/>
              </w:rPr>
              <w:t>.</w:t>
            </w:r>
            <w:r w:rsidRPr="00224484">
              <w:rPr>
                <w:rFonts w:ascii="Times New Roman" w:hAnsi="Times New Roman" w:cs="Times New Roman"/>
                <w:color w:val="000000" w:themeColor="text1"/>
                <w:sz w:val="24"/>
                <w:szCs w:val="24"/>
              </w:rPr>
              <w:t>Г</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Тістерді</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көркем</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модельдеу</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және</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қалпына</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келтіру</w:t>
            </w:r>
            <w:r w:rsidRPr="009016D5">
              <w:rPr>
                <w:rFonts w:ascii="Times New Roman" w:hAnsi="Times New Roman" w:cs="Times New Roman"/>
                <w:color w:val="000000" w:themeColor="text1"/>
                <w:sz w:val="24"/>
                <w:szCs w:val="24"/>
                <w:lang w:val="en-US"/>
              </w:rPr>
              <w:t xml:space="preserve">. </w:t>
            </w:r>
            <w:r w:rsidRPr="00224484">
              <w:rPr>
                <w:rFonts w:ascii="Times New Roman" w:hAnsi="Times New Roman" w:cs="Times New Roman"/>
                <w:color w:val="000000" w:themeColor="text1"/>
                <w:sz w:val="24"/>
                <w:szCs w:val="24"/>
              </w:rPr>
              <w:t>Мәскеу, Медициналық кітап, 2004.-252 б.</w:t>
            </w:r>
            <w:r w:rsidRPr="00263451">
              <w:rPr>
                <w:rFonts w:ascii="Times New Roman" w:hAnsi="Times New Roman" w:cs="Times New Roman"/>
                <w:color w:val="0070C0"/>
                <w:sz w:val="24"/>
                <w:szCs w:val="24"/>
              </w:rPr>
              <w:t>.</w:t>
            </w:r>
          </w:p>
        </w:tc>
      </w:tr>
      <w:tr w:rsidR="00330680" w:rsidRPr="0022286A" w:rsidTr="00E90D4B">
        <w:trPr>
          <w:trHeight w:val="72"/>
        </w:trPr>
        <w:tc>
          <w:tcPr>
            <w:tcW w:w="1729" w:type="dxa"/>
            <w:gridSpan w:val="3"/>
            <w:vMerge/>
          </w:tcPr>
          <w:p w:rsidR="00330680" w:rsidRPr="0022286A" w:rsidRDefault="00330680" w:rsidP="00330680">
            <w:pPr>
              <w:spacing w:after="0" w:line="240" w:lineRule="auto"/>
              <w:contextualSpacing/>
              <w:jc w:val="both"/>
              <w:rPr>
                <w:rFonts w:ascii="Times New Roman" w:hAnsi="Times New Roman" w:cs="Times New Roman"/>
                <w:sz w:val="24"/>
                <w:szCs w:val="24"/>
                <w:lang w:val="en-US"/>
              </w:rPr>
            </w:pPr>
          </w:p>
        </w:tc>
        <w:tc>
          <w:tcPr>
            <w:tcW w:w="12589" w:type="dxa"/>
            <w:gridSpan w:val="11"/>
          </w:tcPr>
          <w:p w:rsidR="00330680" w:rsidRPr="00DB2AF5" w:rsidRDefault="00330680" w:rsidP="0033068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lang w:val="kk-KZ"/>
              </w:rPr>
              <w:t>Г</w:t>
            </w:r>
            <w:r>
              <w:rPr>
                <w:rFonts w:ascii="Times New Roman" w:hAnsi="Times New Roman" w:cs="Times New Roman"/>
                <w:color w:val="000000"/>
                <w:sz w:val="24"/>
                <w:szCs w:val="24"/>
                <w:lang w:val="kk-KZ"/>
              </w:rPr>
              <w:t>а</w:t>
            </w:r>
            <w:r w:rsidRPr="0022286A">
              <w:rPr>
                <w:rFonts w:ascii="Times New Roman" w:hAnsi="Times New Roman" w:cs="Times New Roman"/>
                <w:color w:val="000000"/>
                <w:sz w:val="24"/>
                <w:szCs w:val="24"/>
              </w:rPr>
              <w:t>йворонский И.В., Петрова Т.Б. «Тістер анатомиясы», ЭЛБИ-СПб., 2015 - 55 б.</w:t>
            </w:r>
          </w:p>
        </w:tc>
      </w:tr>
      <w:tr w:rsidR="00330680" w:rsidRPr="0022286A" w:rsidTr="00E90D4B">
        <w:trPr>
          <w:trHeight w:val="72"/>
        </w:trPr>
        <w:tc>
          <w:tcPr>
            <w:tcW w:w="1729" w:type="dxa"/>
            <w:gridSpan w:val="3"/>
          </w:tcPr>
          <w:p w:rsidR="00330680" w:rsidRPr="00536E52" w:rsidRDefault="00330680" w:rsidP="00330680">
            <w:pPr>
              <w:spacing w:after="0" w:line="240" w:lineRule="auto"/>
              <w:contextualSpacing/>
              <w:jc w:val="both"/>
              <w:rPr>
                <w:rFonts w:ascii="Times New Roman" w:hAnsi="Times New Roman" w:cs="Times New Roman"/>
                <w:sz w:val="24"/>
                <w:szCs w:val="24"/>
              </w:rPr>
            </w:pPr>
          </w:p>
        </w:tc>
        <w:tc>
          <w:tcPr>
            <w:tcW w:w="12589" w:type="dxa"/>
            <w:gridSpan w:val="11"/>
          </w:tcPr>
          <w:p w:rsidR="00330680" w:rsidRPr="0022286A" w:rsidRDefault="00330680" w:rsidP="00330680">
            <w:pPr>
              <w:spacing w:after="0" w:line="240" w:lineRule="auto"/>
              <w:contextualSpacing/>
              <w:jc w:val="both"/>
              <w:rPr>
                <w:rFonts w:ascii="Times New Roman" w:hAnsi="Times New Roman" w:cs="Times New Roman"/>
                <w:color w:val="000000" w:themeColor="text1"/>
                <w:sz w:val="24"/>
                <w:szCs w:val="24"/>
              </w:rPr>
            </w:pPr>
            <w:proofErr w:type="gramStart"/>
            <w:r w:rsidRPr="00951FB7">
              <w:rPr>
                <w:rFonts w:ascii="Times New Roman" w:hAnsi="Times New Roman" w:cs="Times New Roman"/>
                <w:color w:val="000000" w:themeColor="text1"/>
                <w:sz w:val="24"/>
                <w:szCs w:val="24"/>
              </w:rPr>
              <w:t>.Абдурахманов</w:t>
            </w:r>
            <w:proofErr w:type="gramEnd"/>
            <w:r w:rsidRPr="00951FB7">
              <w:rPr>
                <w:rFonts w:ascii="Times New Roman" w:hAnsi="Times New Roman" w:cs="Times New Roman"/>
                <w:color w:val="000000" w:themeColor="text1"/>
                <w:sz w:val="24"/>
                <w:szCs w:val="24"/>
              </w:rPr>
              <w:t>, А.И. Ортопедиялық стоматология. Материалдар мен технологиялар: оқу құралы / А.И.Абдурахманов, О.Р.Құрбанов. – 3-</w:t>
            </w:r>
            <w:proofErr w:type="gramStart"/>
            <w:r w:rsidRPr="00951FB7">
              <w:rPr>
                <w:rFonts w:ascii="Times New Roman" w:hAnsi="Times New Roman" w:cs="Times New Roman"/>
                <w:color w:val="000000" w:themeColor="text1"/>
                <w:sz w:val="24"/>
                <w:szCs w:val="24"/>
              </w:rPr>
              <w:t>бас.,</w:t>
            </w:r>
            <w:proofErr w:type="gramEnd"/>
            <w:r w:rsidRPr="00951FB7">
              <w:rPr>
                <w:rFonts w:ascii="Times New Roman" w:hAnsi="Times New Roman" w:cs="Times New Roman"/>
                <w:color w:val="000000" w:themeColor="text1"/>
                <w:sz w:val="24"/>
                <w:szCs w:val="24"/>
              </w:rPr>
              <w:t xml:space="preserve"> қайта қаралған. және қосымша – Мәскеу: GEOTAR-Media, 2016. – 352 б. –</w:t>
            </w:r>
          </w:p>
        </w:tc>
      </w:tr>
      <w:tr w:rsidR="00330680" w:rsidRPr="00B065DA" w:rsidTr="00E90D4B">
        <w:tc>
          <w:tcPr>
            <w:tcW w:w="1729" w:type="dxa"/>
            <w:gridSpan w:val="3"/>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sz w:val="24"/>
                <w:szCs w:val="24"/>
              </w:rPr>
              <w:t>Электрондық ресурстар</w:t>
            </w:r>
          </w:p>
        </w:tc>
        <w:tc>
          <w:tcPr>
            <w:tcW w:w="12589" w:type="dxa"/>
            <w:gridSpan w:val="11"/>
          </w:tcPr>
          <w:p w:rsidR="00330680" w:rsidRPr="0022286A" w:rsidRDefault="00330680" w:rsidP="00330680">
            <w:pPr>
              <w:pStyle w:val="a4"/>
              <w:spacing w:after="0" w:line="240" w:lineRule="auto"/>
              <w:ind w:left="248" w:hanging="284"/>
              <w:rPr>
                <w:rFonts w:ascii="Times New Roman" w:hAnsi="Times New Roman" w:cs="Times New Roman"/>
                <w:b/>
                <w:sz w:val="24"/>
                <w:szCs w:val="24"/>
              </w:rPr>
            </w:pPr>
            <w:r w:rsidRPr="0022286A">
              <w:rPr>
                <w:rFonts w:ascii="Times New Roman" w:hAnsi="Times New Roman" w:cs="Times New Roman"/>
                <w:b/>
                <w:sz w:val="24"/>
                <w:szCs w:val="24"/>
              </w:rPr>
              <w:t>Интернет ресурстары:</w:t>
            </w:r>
          </w:p>
          <w:p w:rsidR="00330680" w:rsidRPr="0022286A" w:rsidRDefault="00330680" w:rsidP="00330680">
            <w:pPr>
              <w:pStyle w:val="a4"/>
              <w:spacing w:after="0" w:line="240" w:lineRule="auto"/>
              <w:ind w:left="248" w:hanging="284"/>
              <w:rPr>
                <w:rFonts w:ascii="Times New Roman" w:hAnsi="Times New Roman" w:cs="Times New Roman"/>
                <w:b/>
                <w:sz w:val="24"/>
                <w:szCs w:val="24"/>
                <w:lang w:val="en-US"/>
              </w:rPr>
            </w:pPr>
            <w:r w:rsidRPr="0022286A">
              <w:rPr>
                <w:rFonts w:ascii="Times New Roman" w:hAnsi="Times New Roman" w:cs="Times New Roman"/>
                <w:b/>
                <w:sz w:val="24"/>
                <w:szCs w:val="24"/>
                <w:lang w:val="en-US"/>
              </w:rPr>
              <w:t>e-library.kaznu</w:t>
            </w:r>
          </w:p>
          <w:p w:rsidR="00330680" w:rsidRPr="0022286A" w:rsidRDefault="00330680" w:rsidP="00330680">
            <w:pPr>
              <w:pStyle w:val="a4"/>
              <w:numPr>
                <w:ilvl w:val="0"/>
                <w:numId w:val="2"/>
              </w:numPr>
              <w:spacing w:after="0" w:line="240" w:lineRule="auto"/>
              <w:ind w:left="248" w:hanging="284"/>
              <w:rPr>
                <w:rFonts w:ascii="Times New Roman" w:hAnsi="Times New Roman" w:cs="Times New Roman"/>
                <w:sz w:val="24"/>
                <w:szCs w:val="24"/>
                <w:lang w:val="en-US"/>
              </w:rPr>
            </w:pPr>
            <w:r w:rsidRPr="0022286A">
              <w:rPr>
                <w:rFonts w:ascii="Times New Roman" w:hAnsi="Times New Roman" w:cs="Times New Roman"/>
                <w:sz w:val="24"/>
                <w:szCs w:val="24"/>
                <w:lang w:val="en-US"/>
              </w:rPr>
              <w:t>Medscape.com -</w:t>
            </w:r>
            <w:hyperlink r:id="rId10" w:history="1">
              <w:r w:rsidRPr="0022286A">
                <w:rPr>
                  <w:rStyle w:val="a6"/>
                  <w:rFonts w:ascii="Times New Roman" w:hAnsi="Times New Roman" w:cs="Times New Roman"/>
                  <w:sz w:val="24"/>
                  <w:szCs w:val="24"/>
                  <w:lang w:val="en-US"/>
                </w:rPr>
                <w:t>https://www.medscape.com/familymedicine</w:t>
              </w:r>
            </w:hyperlink>
          </w:p>
          <w:p w:rsidR="00330680" w:rsidRPr="0022286A" w:rsidRDefault="00330680" w:rsidP="00330680">
            <w:pPr>
              <w:pStyle w:val="a4"/>
              <w:numPr>
                <w:ilvl w:val="0"/>
                <w:numId w:val="2"/>
              </w:numPr>
              <w:spacing w:after="0" w:line="240" w:lineRule="auto"/>
              <w:ind w:left="248" w:hanging="284"/>
              <w:rPr>
                <w:rFonts w:ascii="Times New Roman" w:hAnsi="Times New Roman" w:cs="Times New Roman"/>
                <w:sz w:val="24"/>
                <w:szCs w:val="24"/>
                <w:lang w:val="en-US"/>
              </w:rPr>
            </w:pPr>
            <w:r w:rsidRPr="0022286A">
              <w:rPr>
                <w:rFonts w:ascii="Times New Roman" w:hAnsi="Times New Roman" w:cs="Times New Roman"/>
                <w:sz w:val="24"/>
                <w:szCs w:val="24"/>
                <w:lang w:val="en-US"/>
              </w:rPr>
              <w:t>Oxfordmedicine.com -</w:t>
            </w:r>
            <w:hyperlink r:id="rId11" w:history="1">
              <w:r w:rsidRPr="0022286A">
                <w:rPr>
                  <w:rStyle w:val="a6"/>
                  <w:rFonts w:ascii="Times New Roman" w:hAnsi="Times New Roman" w:cs="Times New Roman"/>
                  <w:sz w:val="24"/>
                  <w:szCs w:val="24"/>
                  <w:lang w:val="en-US"/>
                </w:rPr>
                <w:t>https://oxfordmedicine.com/</w:t>
              </w:r>
            </w:hyperlink>
          </w:p>
          <w:p w:rsidR="00330680" w:rsidRPr="0022286A" w:rsidRDefault="005F06A0" w:rsidP="00330680">
            <w:pPr>
              <w:pStyle w:val="a4"/>
              <w:numPr>
                <w:ilvl w:val="0"/>
                <w:numId w:val="2"/>
              </w:numPr>
              <w:spacing w:after="0" w:line="240" w:lineRule="auto"/>
              <w:ind w:left="248" w:hanging="284"/>
              <w:rPr>
                <w:rFonts w:ascii="Times New Roman" w:hAnsi="Times New Roman" w:cs="Times New Roman"/>
                <w:b/>
                <w:sz w:val="24"/>
                <w:szCs w:val="24"/>
                <w:lang w:val="en-US"/>
              </w:rPr>
            </w:pPr>
            <w:hyperlink r:id="rId12" w:history="1">
              <w:r w:rsidR="00330680" w:rsidRPr="0022286A">
                <w:rPr>
                  <w:rFonts w:ascii="Times New Roman" w:hAnsi="Times New Roman" w:cs="Times New Roman"/>
                  <w:color w:val="000000"/>
                  <w:sz w:val="24"/>
                  <w:szCs w:val="24"/>
                  <w:lang w:val="en-US"/>
                </w:rPr>
                <w:t>Uptodate.com</w:t>
              </w:r>
            </w:hyperlink>
            <w:r w:rsidR="00330680" w:rsidRPr="0022286A">
              <w:rPr>
                <w:rFonts w:ascii="Times New Roman" w:hAnsi="Times New Roman" w:cs="Times New Roman"/>
                <w:b/>
                <w:color w:val="000000"/>
                <w:sz w:val="24"/>
                <w:szCs w:val="24"/>
                <w:lang w:val="en-US"/>
              </w:rPr>
              <w:t>-</w:t>
            </w:r>
            <w:hyperlink r:id="rId13" w:history="1">
              <w:r w:rsidR="00330680" w:rsidRPr="0022286A">
                <w:rPr>
                  <w:rStyle w:val="a6"/>
                  <w:rFonts w:ascii="Times New Roman" w:hAnsi="Times New Roman" w:cs="Times New Roman"/>
                  <w:b/>
                  <w:sz w:val="24"/>
                  <w:szCs w:val="24"/>
                  <w:lang w:val="en-US"/>
                </w:rPr>
                <w:t>https://www.wolterskluwer.com/en/solutions/uptodate</w:t>
              </w:r>
            </w:hyperlink>
          </w:p>
          <w:p w:rsidR="00330680" w:rsidRPr="00536E52" w:rsidRDefault="00330680" w:rsidP="00330680">
            <w:pPr>
              <w:pStyle w:val="a4"/>
              <w:numPr>
                <w:ilvl w:val="0"/>
                <w:numId w:val="2"/>
              </w:numPr>
              <w:spacing w:after="0" w:line="240" w:lineRule="auto"/>
              <w:ind w:left="248" w:hanging="284"/>
              <w:rPr>
                <w:rFonts w:ascii="Times New Roman" w:hAnsi="Times New Roman" w:cs="Times New Roman"/>
                <w:b/>
                <w:sz w:val="24"/>
                <w:szCs w:val="24"/>
              </w:rPr>
            </w:pPr>
            <w:r w:rsidRPr="00536E52">
              <w:rPr>
                <w:rFonts w:ascii="Times New Roman" w:hAnsi="Times New Roman" w:cs="Times New Roman"/>
                <w:b/>
                <w:sz w:val="24"/>
                <w:szCs w:val="24"/>
              </w:rPr>
              <w:t>Осмос -</w:t>
            </w:r>
            <w:hyperlink r:id="rId14" w:history="1">
              <w:r w:rsidRPr="0022286A">
                <w:rPr>
                  <w:rStyle w:val="a6"/>
                  <w:rFonts w:ascii="Times New Roman" w:hAnsi="Times New Roman" w:cs="Times New Roman"/>
                  <w:b/>
                  <w:sz w:val="24"/>
                  <w:szCs w:val="24"/>
                  <w:lang w:val="en-US"/>
                </w:rPr>
                <w:t>https</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www</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youtube</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com</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osmosis</w:t>
              </w:r>
            </w:hyperlink>
          </w:p>
          <w:p w:rsidR="00330680" w:rsidRPr="00536E52" w:rsidRDefault="00330680" w:rsidP="00330680">
            <w:pPr>
              <w:pStyle w:val="a4"/>
              <w:numPr>
                <w:ilvl w:val="0"/>
                <w:numId w:val="2"/>
              </w:numPr>
              <w:spacing w:after="0" w:line="240" w:lineRule="auto"/>
              <w:ind w:left="248" w:hanging="284"/>
              <w:rPr>
                <w:rFonts w:ascii="Times New Roman" w:hAnsi="Times New Roman" w:cs="Times New Roman"/>
                <w:b/>
                <w:sz w:val="24"/>
                <w:szCs w:val="24"/>
              </w:rPr>
            </w:pPr>
            <w:r w:rsidRPr="00536E52">
              <w:rPr>
                <w:rFonts w:ascii="Times New Roman" w:hAnsi="Times New Roman" w:cs="Times New Roman"/>
                <w:b/>
                <w:sz w:val="24"/>
                <w:szCs w:val="24"/>
              </w:rPr>
              <w:t>Ниндзя Нерд -</w:t>
            </w:r>
            <w:hyperlink r:id="rId15" w:history="1">
              <w:r w:rsidRPr="0022286A">
                <w:rPr>
                  <w:rStyle w:val="a6"/>
                  <w:rFonts w:ascii="Times New Roman" w:hAnsi="Times New Roman" w:cs="Times New Roman"/>
                  <w:b/>
                  <w:sz w:val="24"/>
                  <w:szCs w:val="24"/>
                  <w:lang w:val="en-US"/>
                </w:rPr>
                <w:t>https</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www</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youtube</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com</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NinjaNerdScience</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videos</w:t>
              </w:r>
            </w:hyperlink>
          </w:p>
          <w:p w:rsidR="00330680" w:rsidRPr="00F72461" w:rsidRDefault="00330680" w:rsidP="00330680">
            <w:pPr>
              <w:pStyle w:val="a4"/>
              <w:numPr>
                <w:ilvl w:val="0"/>
                <w:numId w:val="2"/>
              </w:numPr>
              <w:spacing w:after="0" w:line="240" w:lineRule="auto"/>
              <w:ind w:left="248" w:hanging="284"/>
              <w:rPr>
                <w:rFonts w:ascii="Times New Roman" w:hAnsi="Times New Roman" w:cs="Times New Roman"/>
                <w:b/>
                <w:sz w:val="24"/>
                <w:szCs w:val="24"/>
              </w:rPr>
            </w:pPr>
            <w:r w:rsidRPr="0022286A">
              <w:rPr>
                <w:rFonts w:ascii="Times New Roman" w:hAnsi="Times New Roman" w:cs="Times New Roman"/>
                <w:b/>
                <w:sz w:val="24"/>
                <w:szCs w:val="24"/>
                <w:lang w:val="en-US"/>
              </w:rPr>
              <w:t>CorMedicale</w:t>
            </w:r>
            <w:r w:rsidRPr="00F72461">
              <w:rPr>
                <w:rFonts w:ascii="Times New Roman" w:hAnsi="Times New Roman" w:cs="Times New Roman"/>
                <w:b/>
                <w:sz w:val="24"/>
                <w:szCs w:val="24"/>
              </w:rPr>
              <w:t xml:space="preserve"> -</w:t>
            </w:r>
            <w:hyperlink r:id="rId16" w:history="1">
              <w:r w:rsidRPr="0022286A">
                <w:rPr>
                  <w:rStyle w:val="a6"/>
                  <w:rFonts w:ascii="Times New Roman" w:hAnsi="Times New Roman" w:cs="Times New Roman"/>
                  <w:b/>
                  <w:sz w:val="24"/>
                  <w:szCs w:val="24"/>
                  <w:lang w:val="en-US"/>
                </w:rPr>
                <w:t>https</w:t>
              </w:r>
              <w:r w:rsidRPr="00F72461">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www</w:t>
              </w:r>
              <w:r w:rsidRPr="00F72461">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youtube</w:t>
              </w:r>
              <w:r w:rsidRPr="00F72461">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com</w:t>
              </w:r>
              <w:r w:rsidRPr="00F72461">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w:t>
              </w:r>
              <w:r w:rsidRPr="00F72461">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CorMedicale</w:t>
              </w:r>
            </w:hyperlink>
            <w:r w:rsidRPr="00F72461">
              <w:rPr>
                <w:rStyle w:val="a6"/>
                <w:rFonts w:ascii="Times New Roman" w:hAnsi="Times New Roman" w:cs="Times New Roman"/>
                <w:b/>
                <w:sz w:val="24"/>
                <w:szCs w:val="24"/>
              </w:rPr>
              <w:t xml:space="preserve"> </w:t>
            </w:r>
            <w:r w:rsidRPr="00F72461">
              <w:rPr>
                <w:rFonts w:ascii="Times New Roman" w:hAnsi="Times New Roman" w:cs="Times New Roman"/>
                <w:b/>
                <w:sz w:val="24"/>
                <w:szCs w:val="24"/>
              </w:rPr>
              <w:t xml:space="preserve">- </w:t>
            </w:r>
            <w:r w:rsidRPr="0022286A">
              <w:rPr>
                <w:rFonts w:ascii="Times New Roman" w:hAnsi="Times New Roman" w:cs="Times New Roman"/>
                <w:b/>
                <w:sz w:val="24"/>
                <w:szCs w:val="24"/>
              </w:rPr>
              <w:t>орыс</w:t>
            </w:r>
            <w:r w:rsidRPr="00F72461">
              <w:rPr>
                <w:rFonts w:ascii="Times New Roman" w:hAnsi="Times New Roman" w:cs="Times New Roman"/>
                <w:b/>
                <w:sz w:val="24"/>
                <w:szCs w:val="24"/>
              </w:rPr>
              <w:t xml:space="preserve"> </w:t>
            </w:r>
            <w:r w:rsidRPr="0022286A">
              <w:rPr>
                <w:rFonts w:ascii="Times New Roman" w:hAnsi="Times New Roman" w:cs="Times New Roman"/>
                <w:b/>
                <w:sz w:val="24"/>
                <w:szCs w:val="24"/>
              </w:rPr>
              <w:t>тіліндегі</w:t>
            </w:r>
            <w:r w:rsidRPr="00F72461">
              <w:rPr>
                <w:rFonts w:ascii="Times New Roman" w:hAnsi="Times New Roman" w:cs="Times New Roman"/>
                <w:b/>
                <w:sz w:val="24"/>
                <w:szCs w:val="24"/>
              </w:rPr>
              <w:t xml:space="preserve"> </w:t>
            </w:r>
            <w:r w:rsidRPr="0022286A">
              <w:rPr>
                <w:rFonts w:ascii="Times New Roman" w:hAnsi="Times New Roman" w:cs="Times New Roman"/>
                <w:b/>
                <w:sz w:val="24"/>
                <w:szCs w:val="24"/>
              </w:rPr>
              <w:t>медициналық</w:t>
            </w:r>
            <w:r w:rsidRPr="00F72461">
              <w:rPr>
                <w:rFonts w:ascii="Times New Roman" w:hAnsi="Times New Roman" w:cs="Times New Roman"/>
                <w:b/>
                <w:sz w:val="24"/>
                <w:szCs w:val="24"/>
              </w:rPr>
              <w:t xml:space="preserve"> </w:t>
            </w:r>
            <w:r w:rsidRPr="0022286A">
              <w:rPr>
                <w:rFonts w:ascii="Times New Roman" w:hAnsi="Times New Roman" w:cs="Times New Roman"/>
                <w:b/>
                <w:sz w:val="24"/>
                <w:szCs w:val="24"/>
              </w:rPr>
              <w:t>бейне</w:t>
            </w:r>
            <w:r w:rsidRPr="00F72461">
              <w:rPr>
                <w:rFonts w:ascii="Times New Roman" w:hAnsi="Times New Roman" w:cs="Times New Roman"/>
                <w:b/>
                <w:sz w:val="24"/>
                <w:szCs w:val="24"/>
              </w:rPr>
              <w:t xml:space="preserve"> </w:t>
            </w:r>
            <w:r w:rsidRPr="0022286A">
              <w:rPr>
                <w:rFonts w:ascii="Times New Roman" w:hAnsi="Times New Roman" w:cs="Times New Roman"/>
                <w:b/>
                <w:sz w:val="24"/>
                <w:szCs w:val="24"/>
              </w:rPr>
              <w:t>анимациялар</w:t>
            </w:r>
            <w:r w:rsidRPr="00F72461">
              <w:rPr>
                <w:rFonts w:ascii="Times New Roman" w:hAnsi="Times New Roman" w:cs="Times New Roman"/>
                <w:b/>
                <w:sz w:val="24"/>
                <w:szCs w:val="24"/>
              </w:rPr>
              <w:t>.</w:t>
            </w:r>
          </w:p>
          <w:p w:rsidR="00330680" w:rsidRPr="00536E52" w:rsidRDefault="00330680" w:rsidP="00330680">
            <w:pPr>
              <w:pStyle w:val="a4"/>
              <w:numPr>
                <w:ilvl w:val="0"/>
                <w:numId w:val="2"/>
              </w:numPr>
              <w:spacing w:after="0" w:line="240" w:lineRule="auto"/>
              <w:ind w:left="248" w:hanging="284"/>
              <w:rPr>
                <w:rFonts w:ascii="Times New Roman" w:hAnsi="Times New Roman" w:cs="Times New Roman"/>
                <w:b/>
                <w:color w:val="000000"/>
                <w:sz w:val="24"/>
                <w:szCs w:val="24"/>
              </w:rPr>
            </w:pPr>
            <w:r w:rsidRPr="00536E52">
              <w:rPr>
                <w:rFonts w:ascii="Times New Roman" w:hAnsi="Times New Roman" w:cs="Times New Roman"/>
                <w:b/>
                <w:sz w:val="24"/>
                <w:szCs w:val="24"/>
              </w:rPr>
              <w:t>Медициналық дәріс -</w:t>
            </w:r>
            <w:hyperlink r:id="rId17" w:history="1">
              <w:r w:rsidRPr="0022286A">
                <w:rPr>
                  <w:rStyle w:val="a6"/>
                  <w:rFonts w:ascii="Times New Roman" w:hAnsi="Times New Roman" w:cs="Times New Roman"/>
                  <w:b/>
                  <w:sz w:val="24"/>
                  <w:szCs w:val="24"/>
                  <w:lang w:val="en-GB"/>
                </w:rPr>
                <w:t>https</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GB"/>
                </w:rPr>
                <w:t>www</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GB"/>
                </w:rPr>
                <w:t>youtube</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GB"/>
                </w:rPr>
                <w:t>com</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GB"/>
                </w:rPr>
                <w:t>channel</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GB"/>
                </w:rPr>
                <w:t>UCbYmF</w:t>
              </w:r>
              <w:r w:rsidRPr="00536E52">
                <w:rPr>
                  <w:rStyle w:val="a6"/>
                  <w:rFonts w:ascii="Times New Roman" w:hAnsi="Times New Roman" w:cs="Times New Roman"/>
                  <w:b/>
                  <w:sz w:val="24"/>
                  <w:szCs w:val="24"/>
                </w:rPr>
                <w:t>43</w:t>
              </w:r>
              <w:r w:rsidRPr="0022286A">
                <w:rPr>
                  <w:rStyle w:val="a6"/>
                  <w:rFonts w:ascii="Times New Roman" w:hAnsi="Times New Roman" w:cs="Times New Roman"/>
                  <w:b/>
                  <w:sz w:val="24"/>
                  <w:szCs w:val="24"/>
                  <w:lang w:val="en-GB"/>
                </w:rPr>
                <w:t>dpGHz</w:t>
              </w:r>
              <w:r w:rsidRPr="00536E52">
                <w:rPr>
                  <w:rStyle w:val="a6"/>
                  <w:rFonts w:ascii="Times New Roman" w:hAnsi="Times New Roman" w:cs="Times New Roman"/>
                  <w:b/>
                  <w:sz w:val="24"/>
                  <w:szCs w:val="24"/>
                </w:rPr>
                <w:t>8</w:t>
              </w:r>
              <w:r w:rsidRPr="0022286A">
                <w:rPr>
                  <w:rStyle w:val="a6"/>
                  <w:rFonts w:ascii="Times New Roman" w:hAnsi="Times New Roman" w:cs="Times New Roman"/>
                  <w:b/>
                  <w:sz w:val="24"/>
                  <w:szCs w:val="24"/>
                  <w:lang w:val="en-GB"/>
                </w:rPr>
                <w:t>gi</w:t>
              </w:r>
              <w:r w:rsidRPr="00536E52">
                <w:rPr>
                  <w:rStyle w:val="a6"/>
                  <w:rFonts w:ascii="Times New Roman" w:hAnsi="Times New Roman" w:cs="Times New Roman"/>
                  <w:b/>
                  <w:sz w:val="24"/>
                  <w:szCs w:val="24"/>
                </w:rPr>
                <w:t>2</w:t>
              </w:r>
              <w:r w:rsidRPr="0022286A">
                <w:rPr>
                  <w:rStyle w:val="a6"/>
                  <w:rFonts w:ascii="Times New Roman" w:hAnsi="Times New Roman" w:cs="Times New Roman"/>
                  <w:b/>
                  <w:sz w:val="24"/>
                  <w:szCs w:val="24"/>
                  <w:lang w:val="en-GB"/>
                </w:rPr>
                <w:t>ugiXr</w:t>
              </w:r>
              <w:r w:rsidRPr="00536E52">
                <w:rPr>
                  <w:rStyle w:val="a6"/>
                  <w:rFonts w:ascii="Times New Roman" w:hAnsi="Times New Roman" w:cs="Times New Roman"/>
                  <w:b/>
                  <w:sz w:val="24"/>
                  <w:szCs w:val="24"/>
                </w:rPr>
                <w:t>0</w:t>
              </w:r>
              <w:r w:rsidRPr="0022286A">
                <w:rPr>
                  <w:rStyle w:val="a6"/>
                  <w:rFonts w:ascii="Times New Roman" w:hAnsi="Times New Roman" w:cs="Times New Roman"/>
                  <w:b/>
                  <w:sz w:val="24"/>
                  <w:szCs w:val="24"/>
                  <w:lang w:val="en-GB"/>
                </w:rPr>
                <w:t>Q</w:t>
              </w:r>
            </w:hyperlink>
          </w:p>
          <w:p w:rsidR="00330680" w:rsidRPr="0022286A" w:rsidRDefault="00330680" w:rsidP="00330680">
            <w:pPr>
              <w:pStyle w:val="a4"/>
              <w:numPr>
                <w:ilvl w:val="0"/>
                <w:numId w:val="2"/>
              </w:numPr>
              <w:spacing w:after="0" w:line="240" w:lineRule="auto"/>
              <w:ind w:left="248" w:hanging="284"/>
              <w:rPr>
                <w:rFonts w:ascii="Times New Roman" w:hAnsi="Times New Roman" w:cs="Times New Roman"/>
                <w:b/>
                <w:color w:val="000000"/>
                <w:sz w:val="24"/>
                <w:szCs w:val="24"/>
              </w:rPr>
            </w:pPr>
            <w:r w:rsidRPr="0022286A">
              <w:rPr>
                <w:rFonts w:ascii="Times New Roman" w:hAnsi="Times New Roman" w:cs="Times New Roman"/>
                <w:b/>
                <w:sz w:val="24"/>
                <w:szCs w:val="24"/>
                <w:lang w:val="en-US"/>
              </w:rPr>
              <w:t>SciDrugs</w:t>
            </w:r>
            <w:r w:rsidRPr="00536E52">
              <w:rPr>
                <w:rFonts w:ascii="Times New Roman" w:hAnsi="Times New Roman" w:cs="Times New Roman"/>
                <w:b/>
                <w:sz w:val="24"/>
                <w:szCs w:val="24"/>
              </w:rPr>
              <w:t xml:space="preserve"> -</w:t>
            </w:r>
            <w:hyperlink r:id="rId18" w:history="1">
              <w:r w:rsidRPr="0022286A">
                <w:rPr>
                  <w:rStyle w:val="a6"/>
                  <w:rFonts w:ascii="Times New Roman" w:hAnsi="Times New Roman" w:cs="Times New Roman"/>
                  <w:b/>
                  <w:sz w:val="24"/>
                  <w:szCs w:val="24"/>
                  <w:lang w:val="en-US"/>
                </w:rPr>
                <w:t>https</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www</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youtube</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com</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c</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SciDrugs</w:t>
              </w:r>
              <w:r w:rsidRPr="00536E52">
                <w:rPr>
                  <w:rStyle w:val="a6"/>
                  <w:rFonts w:ascii="Times New Roman" w:hAnsi="Times New Roman" w:cs="Times New Roman"/>
                  <w:b/>
                  <w:sz w:val="24"/>
                  <w:szCs w:val="24"/>
                </w:rPr>
                <w:t>/</w:t>
              </w:r>
              <w:r w:rsidRPr="0022286A">
                <w:rPr>
                  <w:rStyle w:val="a6"/>
                  <w:rFonts w:ascii="Times New Roman" w:hAnsi="Times New Roman" w:cs="Times New Roman"/>
                  <w:b/>
                  <w:sz w:val="24"/>
                  <w:szCs w:val="24"/>
                  <w:lang w:val="en-US"/>
                </w:rPr>
                <w:t>videos</w:t>
              </w:r>
            </w:hyperlink>
            <w:r w:rsidRPr="0022286A">
              <w:rPr>
                <w:rFonts w:ascii="Times New Roman" w:hAnsi="Times New Roman" w:cs="Times New Roman"/>
                <w:b/>
                <w:sz w:val="24"/>
                <w:szCs w:val="24"/>
              </w:rPr>
              <w:t>- фармакология бойынша орыс тілінде бейне дәрістер.</w:t>
            </w:r>
          </w:p>
          <w:p w:rsidR="00330680" w:rsidRPr="00536E52" w:rsidRDefault="00330680" w:rsidP="00330680">
            <w:pPr>
              <w:pStyle w:val="a4"/>
              <w:numPr>
                <w:ilvl w:val="0"/>
                <w:numId w:val="2"/>
              </w:numPr>
              <w:spacing w:after="0" w:line="240" w:lineRule="auto"/>
              <w:ind w:left="248" w:hanging="284"/>
              <w:rPr>
                <w:rStyle w:val="a6"/>
                <w:rFonts w:ascii="Times New Roman" w:hAnsi="Times New Roman" w:cs="Times New Roman"/>
                <w:b/>
                <w:color w:val="000000"/>
                <w:sz w:val="24"/>
                <w:szCs w:val="24"/>
                <w:u w:val="none"/>
              </w:rPr>
            </w:pPr>
            <w:r w:rsidRPr="00536E52">
              <w:rPr>
                <w:rFonts w:ascii="Times New Roman" w:hAnsi="Times New Roman" w:cs="Times New Roman"/>
                <w:b/>
                <w:sz w:val="24"/>
                <w:szCs w:val="24"/>
              </w:rPr>
              <w:t>Электронды анатомия -</w:t>
            </w:r>
            <w:hyperlink r:id="rId19" w:history="1">
              <w:r w:rsidRPr="0022286A">
                <w:rPr>
                  <w:rStyle w:val="a6"/>
                  <w:rFonts w:ascii="Times New Roman" w:hAnsi="Times New Roman" w:cs="Times New Roman"/>
                  <w:sz w:val="24"/>
                  <w:szCs w:val="24"/>
                  <w:lang w:val="en-US"/>
                </w:rPr>
                <w:t>https</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www</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imaios</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com</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ru</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e</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anatomy</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golova</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i</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sheya</w:t>
              </w:r>
              <w:r w:rsidRPr="00536E52">
                <w:rPr>
                  <w:rStyle w:val="a6"/>
                  <w:rFonts w:ascii="Times New Roman" w:hAnsi="Times New Roman" w:cs="Times New Roman"/>
                  <w:sz w:val="24"/>
                  <w:szCs w:val="24"/>
                </w:rPr>
                <w:t>/</w:t>
              </w:r>
              <w:r w:rsidRPr="0022286A">
                <w:rPr>
                  <w:rStyle w:val="a6"/>
                  <w:rFonts w:ascii="Times New Roman" w:hAnsi="Times New Roman" w:cs="Times New Roman"/>
                  <w:sz w:val="24"/>
                  <w:szCs w:val="24"/>
                  <w:lang w:val="en-US"/>
                </w:rPr>
                <w:t>zuby</w:t>
              </w:r>
            </w:hyperlink>
          </w:p>
          <w:p w:rsidR="00330680" w:rsidRPr="00536E52" w:rsidRDefault="00330680" w:rsidP="00330680">
            <w:pPr>
              <w:pStyle w:val="a4"/>
              <w:numPr>
                <w:ilvl w:val="0"/>
                <w:numId w:val="2"/>
              </w:numPr>
              <w:spacing w:after="0" w:line="240" w:lineRule="auto"/>
              <w:ind w:left="248" w:hanging="284"/>
              <w:rPr>
                <w:rFonts w:ascii="Times New Roman" w:hAnsi="Times New Roman" w:cs="Times New Roman"/>
                <w:b/>
                <w:color w:val="000000"/>
                <w:sz w:val="24"/>
                <w:szCs w:val="24"/>
              </w:rPr>
            </w:pPr>
            <w:r w:rsidRPr="0022286A">
              <w:rPr>
                <w:rFonts w:ascii="Times New Roman" w:hAnsi="Times New Roman" w:cs="Times New Roman"/>
                <w:b/>
                <w:color w:val="000000"/>
                <w:sz w:val="24"/>
                <w:szCs w:val="24"/>
                <w:lang w:val="en-US"/>
              </w:rPr>
              <w:t>https</w:t>
            </w:r>
            <w:r w:rsidRPr="00536E52">
              <w:rPr>
                <w:rFonts w:ascii="Times New Roman" w:hAnsi="Times New Roman" w:cs="Times New Roman"/>
                <w:b/>
                <w:color w:val="000000"/>
                <w:sz w:val="24"/>
                <w:szCs w:val="24"/>
              </w:rPr>
              <w:t>://</w:t>
            </w:r>
            <w:r w:rsidRPr="0022286A">
              <w:rPr>
                <w:rFonts w:ascii="Times New Roman" w:hAnsi="Times New Roman" w:cs="Times New Roman"/>
                <w:b/>
                <w:color w:val="000000"/>
                <w:sz w:val="24"/>
                <w:szCs w:val="24"/>
                <w:lang w:val="en-US"/>
              </w:rPr>
              <w:t>www</w:t>
            </w:r>
            <w:r w:rsidRPr="00536E52">
              <w:rPr>
                <w:rFonts w:ascii="Times New Roman" w:hAnsi="Times New Roman" w:cs="Times New Roman"/>
                <w:b/>
                <w:color w:val="000000"/>
                <w:sz w:val="24"/>
                <w:szCs w:val="24"/>
              </w:rPr>
              <w:t>.</w:t>
            </w:r>
            <w:r w:rsidRPr="0022286A">
              <w:rPr>
                <w:rFonts w:ascii="Times New Roman" w:hAnsi="Times New Roman" w:cs="Times New Roman"/>
                <w:b/>
                <w:color w:val="000000"/>
                <w:sz w:val="24"/>
                <w:szCs w:val="24"/>
                <w:lang w:val="en-US"/>
              </w:rPr>
              <w:t>youtube</w:t>
            </w:r>
            <w:r w:rsidRPr="00536E52">
              <w:rPr>
                <w:rFonts w:ascii="Times New Roman" w:hAnsi="Times New Roman" w:cs="Times New Roman"/>
                <w:b/>
                <w:color w:val="000000"/>
                <w:sz w:val="24"/>
                <w:szCs w:val="24"/>
              </w:rPr>
              <w:t>.</w:t>
            </w:r>
            <w:r w:rsidRPr="0022286A">
              <w:rPr>
                <w:rFonts w:ascii="Times New Roman" w:hAnsi="Times New Roman" w:cs="Times New Roman"/>
                <w:b/>
                <w:color w:val="000000"/>
                <w:sz w:val="24"/>
                <w:szCs w:val="24"/>
                <w:lang w:val="en-US"/>
              </w:rPr>
              <w:t>com</w:t>
            </w:r>
            <w:r w:rsidRPr="00536E52">
              <w:rPr>
                <w:rFonts w:ascii="Times New Roman" w:hAnsi="Times New Roman" w:cs="Times New Roman"/>
                <w:b/>
                <w:color w:val="000000"/>
                <w:sz w:val="24"/>
                <w:szCs w:val="24"/>
              </w:rPr>
              <w:t>/@</w:t>
            </w:r>
            <w:r w:rsidRPr="0022286A">
              <w:rPr>
                <w:rFonts w:ascii="Times New Roman" w:hAnsi="Times New Roman" w:cs="Times New Roman"/>
                <w:b/>
                <w:color w:val="000000"/>
                <w:sz w:val="24"/>
                <w:szCs w:val="24"/>
                <w:lang w:val="en-US"/>
              </w:rPr>
              <w:t>ptcdental</w:t>
            </w:r>
          </w:p>
        </w:tc>
      </w:tr>
      <w:tr w:rsidR="00330680" w:rsidRPr="0022286A" w:rsidTr="00E90D4B">
        <w:tc>
          <w:tcPr>
            <w:tcW w:w="1729" w:type="dxa"/>
            <w:gridSpan w:val="3"/>
          </w:tcPr>
          <w:p w:rsidR="00330680" w:rsidRPr="0022286A" w:rsidRDefault="00330680" w:rsidP="00330680">
            <w:pPr>
              <w:spacing w:after="0" w:line="240" w:lineRule="auto"/>
              <w:contextualSpacing/>
              <w:jc w:val="both"/>
              <w:rPr>
                <w:rFonts w:ascii="Times New Roman" w:hAnsi="Times New Roman" w:cs="Times New Roman"/>
                <w:b/>
                <w:bCs/>
                <w:sz w:val="24"/>
                <w:szCs w:val="24"/>
                <w:lang w:val="kk-KZ"/>
              </w:rPr>
            </w:pPr>
            <w:r w:rsidRPr="0022286A">
              <w:rPr>
                <w:rFonts w:ascii="Times New Roman" w:hAnsi="Times New Roman" w:cs="Times New Roman"/>
                <w:sz w:val="24"/>
                <w:szCs w:val="24"/>
              </w:rPr>
              <w:t>Симуляция орталығындағы симуляторлар</w:t>
            </w:r>
          </w:p>
        </w:tc>
        <w:tc>
          <w:tcPr>
            <w:tcW w:w="12589" w:type="dxa"/>
            <w:gridSpan w:val="11"/>
          </w:tcPr>
          <w:p w:rsidR="00330680" w:rsidRPr="0022286A" w:rsidRDefault="00330680" w:rsidP="00330680">
            <w:pPr>
              <w:spacing w:after="0" w:line="240" w:lineRule="auto"/>
              <w:contextualSpacing/>
              <w:jc w:val="both"/>
              <w:rPr>
                <w:rFonts w:ascii="Times New Roman" w:hAnsi="Times New Roman" w:cs="Times New Roman"/>
                <w:b/>
                <w:bCs/>
                <w:sz w:val="24"/>
                <w:szCs w:val="24"/>
              </w:rPr>
            </w:pPr>
          </w:p>
          <w:p w:rsidR="00330680" w:rsidRPr="0022286A" w:rsidRDefault="00330680" w:rsidP="00330680">
            <w:pPr>
              <w:spacing w:after="0" w:line="240" w:lineRule="auto"/>
              <w:contextualSpacing/>
              <w:jc w:val="both"/>
              <w:rPr>
                <w:rFonts w:ascii="Times New Roman" w:hAnsi="Times New Roman" w:cs="Times New Roman"/>
                <w:b/>
                <w:bCs/>
                <w:sz w:val="24"/>
                <w:szCs w:val="24"/>
              </w:rPr>
            </w:pPr>
          </w:p>
        </w:tc>
      </w:tr>
      <w:tr w:rsidR="00330680" w:rsidRPr="0022286A" w:rsidTr="00E90D4B">
        <w:tc>
          <w:tcPr>
            <w:tcW w:w="1729" w:type="dxa"/>
            <w:gridSpan w:val="3"/>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Арнайы бағдарламалық жасақтама</w:t>
            </w:r>
          </w:p>
        </w:tc>
        <w:tc>
          <w:tcPr>
            <w:tcW w:w="12589" w:type="dxa"/>
            <w:gridSpan w:val="11"/>
          </w:tcPr>
          <w:p w:rsidR="00330680" w:rsidRPr="0022286A" w:rsidRDefault="00330680" w:rsidP="00330680">
            <w:pPr>
              <w:spacing w:after="0" w:line="240" w:lineRule="auto"/>
              <w:contextualSpacing/>
              <w:jc w:val="both"/>
              <w:rPr>
                <w:rFonts w:ascii="Times New Roman" w:hAnsi="Times New Roman" w:cs="Times New Roman"/>
                <w:color w:val="FF0000"/>
                <w:sz w:val="24"/>
                <w:szCs w:val="24"/>
              </w:rPr>
            </w:pPr>
            <w:r w:rsidRPr="0022286A">
              <w:rPr>
                <w:rFonts w:ascii="Times New Roman" w:hAnsi="Times New Roman" w:cs="Times New Roman"/>
                <w:sz w:val="24"/>
                <w:szCs w:val="24"/>
              </w:rPr>
              <w:t>1. Google Classroom – тегін қолжетімді.</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 Медициналық калькуляторлар: Medscape, Дәрігердің анықтамалығы, MD+Calc – тегін қолжетімді.</w:t>
            </w:r>
          </w:p>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 Қазақстан Республикасы Денсаулық сақтау министрлігінің Республикалық ауруларды бақылау және алдын алу орталығының медицина қызметкерлеріне арналған диагностикалық және емдеу хаттамаларының анықтамалығы: Dariger – тегін қолжетімді.</w:t>
            </w:r>
          </w:p>
        </w:tc>
      </w:tr>
      <w:tr w:rsidR="00330680" w:rsidRPr="0022286A" w:rsidTr="00E90D4B">
        <w:trPr>
          <w:trHeight w:val="234"/>
        </w:trPr>
        <w:tc>
          <w:tcPr>
            <w:tcW w:w="14318" w:type="dxa"/>
            <w:gridSpan w:val="14"/>
          </w:tcPr>
          <w:p w:rsidR="00330680" w:rsidRPr="0022286A" w:rsidRDefault="00330680" w:rsidP="00330680">
            <w:pPr>
              <w:spacing w:after="0" w:line="240" w:lineRule="auto"/>
              <w:contextualSpacing/>
              <w:jc w:val="both"/>
              <w:rPr>
                <w:rFonts w:ascii="Times New Roman" w:hAnsi="Times New Roman" w:cs="Times New Roman"/>
                <w:b/>
                <w:bCs/>
                <w:sz w:val="24"/>
                <w:szCs w:val="24"/>
              </w:rPr>
            </w:pP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12.</w:t>
            </w:r>
          </w:p>
        </w:tc>
        <w:tc>
          <w:tcPr>
            <w:tcW w:w="13581" w:type="dxa"/>
            <w:gridSpan w:val="13"/>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lang w:val="kk-KZ"/>
              </w:rPr>
            </w:pPr>
            <w:r w:rsidRPr="0022286A">
              <w:rPr>
                <w:rFonts w:ascii="Times New Roman" w:hAnsi="Times New Roman" w:cs="Times New Roman"/>
                <w:b/>
                <w:bCs/>
                <w:sz w:val="24"/>
                <w:szCs w:val="24"/>
              </w:rPr>
              <w:t>Мұғалімге қойылатын талаптар және бонустық жүйе</w:t>
            </w:r>
          </w:p>
        </w:tc>
      </w:tr>
      <w:tr w:rsidR="00330680" w:rsidRPr="0022286A" w:rsidTr="00E90D4B">
        <w:tc>
          <w:tcPr>
            <w:tcW w:w="14318" w:type="dxa"/>
            <w:gridSpan w:val="14"/>
          </w:tcPr>
          <w:p w:rsidR="00330680" w:rsidRPr="0022286A" w:rsidRDefault="00330680" w:rsidP="00330680">
            <w:pPr>
              <w:spacing w:after="0" w:line="240" w:lineRule="auto"/>
              <w:contextualSpacing/>
              <w:rPr>
                <w:rFonts w:ascii="Times New Roman" w:hAnsi="Times New Roman" w:cs="Times New Roman"/>
                <w:b/>
                <w:bCs/>
                <w:sz w:val="24"/>
                <w:szCs w:val="24"/>
              </w:rPr>
            </w:pPr>
            <w:r w:rsidRPr="0022286A">
              <w:rPr>
                <w:rFonts w:ascii="Times New Roman" w:hAnsi="Times New Roman" w:cs="Times New Roman"/>
                <w:b/>
                <w:bCs/>
                <w:sz w:val="24"/>
                <w:szCs w:val="24"/>
              </w:rPr>
              <w:t>Бонус жүйесі:</w:t>
            </w:r>
          </w:p>
          <w:p w:rsidR="00330680" w:rsidRPr="0022286A" w:rsidRDefault="00330680" w:rsidP="00330680">
            <w:pPr>
              <w:spacing w:after="0" w:line="240" w:lineRule="auto"/>
              <w:contextualSpacing/>
              <w:rPr>
                <w:rFonts w:ascii="Times New Roman" w:hAnsi="Times New Roman" w:cs="Times New Roman"/>
                <w:sz w:val="24"/>
                <w:szCs w:val="24"/>
              </w:rPr>
            </w:pPr>
            <w:r w:rsidRPr="0022286A">
              <w:rPr>
                <w:rFonts w:ascii="Times New Roman" w:hAnsi="Times New Roman" w:cs="Times New Roman"/>
                <w:color w:val="FF0000"/>
                <w:sz w:val="24"/>
                <w:szCs w:val="24"/>
              </w:rPr>
              <w:t>Болашақ кәсіби қызмет саласындағы (клиникалық, ғылыми, ұйымдастырушылық және т.б.) ерекше жетістіктері үшін студентке қорытынды бағаның 10%-ына дейін қосымша ұпай берілуі мүмкін (кафедра шешімі бойынша)</w:t>
            </w: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lastRenderedPageBreak/>
              <w:t>13.</w:t>
            </w:r>
          </w:p>
        </w:tc>
        <w:tc>
          <w:tcPr>
            <w:tcW w:w="13581" w:type="dxa"/>
            <w:gridSpan w:val="13"/>
            <w:shd w:val="clear" w:color="auto" w:fill="DEEAF6"/>
          </w:tcPr>
          <w:p w:rsidR="00330680" w:rsidRPr="0022286A" w:rsidRDefault="0025267E" w:rsidP="00330680">
            <w:pPr>
              <w:spacing w:after="0" w:line="240" w:lineRule="auto"/>
              <w:contextualSpacing/>
              <w:jc w:val="both"/>
              <w:rPr>
                <w:rFonts w:ascii="Times New Roman" w:hAnsi="Times New Roman" w:cs="Times New Roman"/>
                <w:b/>
                <w:sz w:val="24"/>
                <w:szCs w:val="24"/>
              </w:rPr>
            </w:pPr>
            <w:r>
              <w:rPr>
                <w:rFonts w:ascii="Times New Roman" w:hAnsi="Times New Roman" w:cs="Times New Roman"/>
                <w:b/>
                <w:bCs/>
                <w:sz w:val="24"/>
                <w:szCs w:val="24"/>
                <w:lang w:val="kk-KZ"/>
              </w:rPr>
              <w:t>Пән</w:t>
            </w:r>
            <w:r w:rsidR="00330680" w:rsidRPr="0022286A">
              <w:rPr>
                <w:rFonts w:ascii="Times New Roman" w:hAnsi="Times New Roman" w:cs="Times New Roman"/>
                <w:b/>
                <w:bCs/>
                <w:sz w:val="24"/>
                <w:szCs w:val="24"/>
              </w:rPr>
              <w:t xml:space="preserve"> саясат</w:t>
            </w:r>
            <w:r w:rsidR="00330680" w:rsidRPr="0022286A">
              <w:rPr>
                <w:rFonts w:ascii="Times New Roman" w:hAnsi="Times New Roman" w:cs="Times New Roman"/>
                <w:i/>
                <w:iCs/>
                <w:sz w:val="24"/>
                <w:szCs w:val="24"/>
              </w:rPr>
              <w:t>(Жасыл түспен белгіленген бөліктерді өзгертпеңіз)</w:t>
            </w:r>
          </w:p>
        </w:tc>
      </w:tr>
      <w:tr w:rsidR="00330680" w:rsidRPr="0022286A" w:rsidTr="00E90D4B">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rPr>
            </w:pPr>
          </w:p>
        </w:tc>
        <w:tc>
          <w:tcPr>
            <w:tcW w:w="13581" w:type="dxa"/>
            <w:gridSpan w:val="13"/>
          </w:tcPr>
          <w:p w:rsidR="0025267E" w:rsidRPr="00EE336B" w:rsidRDefault="0025267E" w:rsidP="0025267E">
            <w:pPr>
              <w:spacing w:after="0" w:line="240" w:lineRule="auto"/>
              <w:jc w:val="both"/>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shd w:val="clear" w:color="auto" w:fill="00FF00"/>
              </w:rPr>
              <w:t>Пән саясаты Университеттің Академиялық саясатымен және Университеттің Академиялық адалдық саясатымен анықталады. Егер сілтемелер ашылмаса, онда сіз ИС Univer жүйесінде тиісті құжаттарды таба аласыз.</w:t>
            </w:r>
          </w:p>
          <w:p w:rsidR="0025267E" w:rsidRPr="00EE336B" w:rsidRDefault="0025267E" w:rsidP="0025267E">
            <w:pPr>
              <w:spacing w:after="0" w:line="240" w:lineRule="auto"/>
              <w:jc w:val="both"/>
              <w:rPr>
                <w:rStyle w:val="aff4"/>
                <w:rFonts w:ascii="Times New Roman" w:eastAsia="Times New Roman" w:hAnsi="Times New Roman" w:cs="Times New Roman"/>
                <w:b/>
                <w:bCs/>
                <w:color w:val="000000" w:themeColor="text1"/>
                <w:sz w:val="24"/>
                <w:szCs w:val="24"/>
              </w:rPr>
            </w:pPr>
            <w:r w:rsidRPr="00EE336B">
              <w:rPr>
                <w:rStyle w:val="aff4"/>
                <w:rFonts w:ascii="Times New Roman" w:hAnsi="Times New Roman"/>
                <w:b/>
                <w:bCs/>
                <w:color w:val="000000" w:themeColor="text1"/>
                <w:sz w:val="24"/>
                <w:szCs w:val="24"/>
              </w:rPr>
              <w:t xml:space="preserve">Кәсіби мінез-құлық ережелері: </w:t>
            </w:r>
          </w:p>
          <w:p w:rsidR="0025267E" w:rsidRPr="00EE336B" w:rsidRDefault="0025267E" w:rsidP="0025267E">
            <w:pPr>
              <w:pStyle w:val="aff3"/>
              <w:numPr>
                <w:ilvl w:val="0"/>
                <w:numId w:val="45"/>
              </w:numPr>
              <w:spacing w:before="0" w:line="240" w:lineRule="auto"/>
              <w:ind w:right="140"/>
              <w:rPr>
                <w:rFonts w:ascii="Times New Roman" w:hAnsi="Times New Roman"/>
                <w:b/>
                <w:bCs/>
                <w:color w:val="000000" w:themeColor="text1"/>
                <w:kern w:val="2"/>
                <w14:textOutline w14:w="0" w14:cap="flat" w14:cmpd="sng" w14:algn="ctr">
                  <w14:noFill/>
                  <w14:prstDash w14:val="solid"/>
                  <w14:bevel/>
                </w14:textOutline>
              </w:rPr>
            </w:pPr>
            <w:r w:rsidRPr="00EE336B">
              <w:rPr>
                <w:rStyle w:val="aff4"/>
                <w:rFonts w:ascii="Times New Roman" w:hAnsi="Times New Roman"/>
                <w:b/>
                <w:bCs/>
                <w:color w:val="000000" w:themeColor="text1"/>
                <w:kern w:val="2"/>
                <w14:textOutline w14:w="0" w14:cap="flat" w14:cmpd="sng" w14:algn="ctr">
                  <w14:noFill/>
                  <w14:prstDash w14:val="solid"/>
                  <w14:bevel/>
                </w14:textOutline>
              </w:rPr>
              <w:t>Сыртқы келбет:</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кеңсе киімі (шорт, қысқа юбка, ашық футболкамен университетке баруға болмайды, емханаға джинсы шалбар киюге болмайды)</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таза үтіктелген халат</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медициналық маска</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медициналық қалпақ (немесе ұштары ілінбейтін ұқыпты хиджаб)</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медициналық қолғаптар </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таза аяқ кииім</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ұқыпты шаш үлгісі, ұзын шашты қыздарда да, жігіттерде де </w:t>
            </w:r>
            <w:proofErr w:type="gramStart"/>
            <w:r w:rsidRPr="00EE336B">
              <w:rPr>
                <w:rStyle w:val="aff4"/>
                <w:rFonts w:ascii="Times New Roman" w:hAnsi="Times New Roman"/>
                <w:color w:val="000000" w:themeColor="text1"/>
                <w:kern w:val="2"/>
                <w14:textOutline w14:w="0" w14:cap="flat" w14:cmpd="sng" w14:algn="ctr">
                  <w14:noFill/>
                  <w14:prstDash w14:val="solid"/>
                  <w14:bevel/>
                </w14:textOutline>
              </w:rPr>
              <w:t>шаштарын  жинау</w:t>
            </w:r>
            <w:proofErr w:type="gramEnd"/>
            <w:r w:rsidRPr="00EE336B">
              <w:rPr>
                <w:rStyle w:val="aff4"/>
                <w:rFonts w:ascii="Times New Roman" w:hAnsi="Times New Roman"/>
                <w:color w:val="000000" w:themeColor="text1"/>
                <w:kern w:val="2"/>
                <w14:textOutline w14:w="0" w14:cap="flat" w14:cmpd="sng" w14:algn="ctr">
                  <w14:noFill/>
                  <w14:prstDash w14:val="solid"/>
                  <w14:bevel/>
                </w14:textOutline>
              </w:rPr>
              <w:t xml:space="preserve"> керек. Ұқыпты кесілген тырнақтар. Ашық, күңгірт маникюрге тыйым салынады. Тырнақтарды мөлдір лакпен жабуға болады.</w:t>
            </w:r>
          </w:p>
          <w:p w:rsidR="0025267E" w:rsidRPr="00EE336B" w:rsidRDefault="0025267E" w:rsidP="0025267E">
            <w:pPr>
              <w:pStyle w:val="aff3"/>
              <w:numPr>
                <w:ilvl w:val="0"/>
                <w:numId w:val="46"/>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бейджик толық аты-жөнін көрсету </w:t>
            </w:r>
          </w:p>
          <w:p w:rsidR="0025267E" w:rsidRPr="00EE336B" w:rsidRDefault="0025267E" w:rsidP="0025267E">
            <w:pPr>
              <w:spacing w:after="0" w:line="240" w:lineRule="auto"/>
              <w:ind w:right="140"/>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rPr>
              <w:t xml:space="preserve"> * тиісті түрде ресімделген санитарлық (медициналық) кітапша (сабақ басталғанға дейін және тиісті мерзімде жаңартылуы тиіс)</w:t>
            </w:r>
          </w:p>
          <w:p w:rsidR="0025267E" w:rsidRPr="00EE336B" w:rsidRDefault="0025267E" w:rsidP="0025267E">
            <w:pPr>
              <w:spacing w:after="0" w:line="240" w:lineRule="auto"/>
              <w:ind w:right="140"/>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rPr>
              <w:t>* вакцинация паспортының немесе COVID-19 және тұмауға қарсы вакцинацияның толық өткендігі туралы өзге де құжаттың болуы</w:t>
            </w:r>
          </w:p>
          <w:p w:rsidR="0025267E" w:rsidRPr="00EE336B" w:rsidRDefault="0025267E" w:rsidP="0025267E">
            <w:pPr>
              <w:spacing w:after="0" w:line="240" w:lineRule="auto"/>
              <w:ind w:right="140"/>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rPr>
              <w:t xml:space="preserve"> жеке гигиена және қауіпсіздік техникасы қағидаларын міндетті түрде сақтау</w:t>
            </w:r>
          </w:p>
          <w:p w:rsidR="0025267E" w:rsidRPr="00EE336B" w:rsidRDefault="0025267E" w:rsidP="0025267E">
            <w:pPr>
              <w:spacing w:after="0" w:line="240" w:lineRule="auto"/>
              <w:ind w:right="140"/>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rPr>
              <w:t>оқу процесіне жүйелі дайындық.</w:t>
            </w:r>
          </w:p>
          <w:p w:rsidR="0025267E" w:rsidRPr="00EE336B" w:rsidRDefault="0025267E" w:rsidP="0025267E">
            <w:pPr>
              <w:spacing w:after="0" w:line="240" w:lineRule="auto"/>
              <w:ind w:right="140"/>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rPr>
              <w:t>есепті құжаттаманы ұқыпты және уақтылы жүргізу.</w:t>
            </w:r>
          </w:p>
          <w:p w:rsidR="0025267E" w:rsidRPr="00EE336B" w:rsidRDefault="0025267E" w:rsidP="0025267E">
            <w:pPr>
              <w:spacing w:after="0" w:line="240" w:lineRule="auto"/>
              <w:ind w:right="140"/>
              <w:rPr>
                <w:rStyle w:val="aff4"/>
                <w:rFonts w:ascii="Times New Roman" w:eastAsia="Times New Roman" w:hAnsi="Times New Roman" w:cs="Times New Roman"/>
                <w:color w:val="000000" w:themeColor="text1"/>
                <w:sz w:val="24"/>
                <w:szCs w:val="24"/>
              </w:rPr>
            </w:pPr>
            <w:r w:rsidRPr="00EE336B">
              <w:rPr>
                <w:rStyle w:val="aff4"/>
                <w:rFonts w:ascii="Times New Roman" w:hAnsi="Times New Roman"/>
                <w:color w:val="000000" w:themeColor="text1"/>
                <w:sz w:val="24"/>
                <w:szCs w:val="24"/>
              </w:rPr>
              <w:t>кафедралардың емдеу-диагностикалық және қоғамдық іс-шараларына белсенді қатысу.</w:t>
            </w:r>
          </w:p>
          <w:p w:rsidR="0025267E" w:rsidRPr="00EE336B" w:rsidRDefault="0025267E" w:rsidP="0025267E">
            <w:pPr>
              <w:spacing w:after="0" w:line="240" w:lineRule="auto"/>
              <w:ind w:right="140"/>
              <w:rPr>
                <w:rStyle w:val="aff4"/>
                <w:rFonts w:ascii="Times New Roman" w:eastAsia="Times New Roman" w:hAnsi="Times New Roman" w:cs="Times New Roman"/>
                <w:b/>
                <w:bCs/>
                <w:color w:val="000000" w:themeColor="text1"/>
                <w:sz w:val="24"/>
                <w:szCs w:val="24"/>
                <w:u w:color="FF0000"/>
              </w:rPr>
            </w:pPr>
          </w:p>
          <w:p w:rsidR="0025267E" w:rsidRPr="00EE336B" w:rsidRDefault="0025267E" w:rsidP="0025267E">
            <w:pPr>
              <w:spacing w:after="0" w:line="240" w:lineRule="auto"/>
              <w:ind w:right="140"/>
              <w:rPr>
                <w:rStyle w:val="aff4"/>
                <w:rFonts w:ascii="Times New Roman" w:eastAsia="Times New Roman" w:hAnsi="Times New Roman" w:cs="Times New Roman"/>
                <w:b/>
                <w:bCs/>
                <w:color w:val="000000" w:themeColor="text1"/>
                <w:sz w:val="24"/>
                <w:szCs w:val="24"/>
                <w:u w:color="FF0000"/>
              </w:rPr>
            </w:pPr>
            <w:r w:rsidRPr="00EE336B">
              <w:rPr>
                <w:rStyle w:val="aff4"/>
                <w:rFonts w:ascii="Times New Roman" w:hAnsi="Times New Roman"/>
                <w:b/>
                <w:bCs/>
                <w:color w:val="000000" w:themeColor="text1"/>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EE336B">
              <w:rPr>
                <w:rStyle w:val="aff4"/>
                <w:rFonts w:ascii="Times New Roman" w:hAnsi="Times New Roman"/>
                <w:b/>
                <w:bCs/>
                <w:color w:val="000000" w:themeColor="text1"/>
                <w:sz w:val="24"/>
                <w:szCs w:val="24"/>
                <w:u w:color="FF0000"/>
              </w:rPr>
              <w:t xml:space="preserve">! </w:t>
            </w:r>
          </w:p>
          <w:p w:rsidR="0025267E" w:rsidRPr="00EE336B" w:rsidRDefault="0025267E" w:rsidP="0025267E">
            <w:pPr>
              <w:spacing w:after="0" w:line="240" w:lineRule="auto"/>
              <w:ind w:right="140"/>
              <w:rPr>
                <w:rStyle w:val="aff4"/>
                <w:rFonts w:ascii="Times New Roman" w:eastAsia="Times New Roman" w:hAnsi="Times New Roman" w:cs="Times New Roman"/>
                <w:b/>
                <w:bCs/>
                <w:color w:val="000000" w:themeColor="text1"/>
                <w:sz w:val="24"/>
                <w:szCs w:val="24"/>
              </w:rPr>
            </w:pPr>
          </w:p>
          <w:p w:rsidR="0025267E" w:rsidRPr="00EE336B" w:rsidRDefault="0025267E" w:rsidP="0025267E">
            <w:pPr>
              <w:spacing w:after="0" w:line="240" w:lineRule="auto"/>
              <w:rPr>
                <w:rStyle w:val="aff4"/>
                <w:rFonts w:ascii="Times New Roman" w:eastAsia="Times New Roman" w:hAnsi="Times New Roman" w:cs="Times New Roman"/>
                <w:b/>
                <w:bCs/>
                <w:color w:val="000000" w:themeColor="text1"/>
                <w:sz w:val="24"/>
                <w:szCs w:val="24"/>
              </w:rPr>
            </w:pPr>
            <w:r w:rsidRPr="00EE336B">
              <w:rPr>
                <w:rStyle w:val="aff4"/>
                <w:rFonts w:ascii="Times New Roman" w:hAnsi="Times New Roman"/>
                <w:b/>
                <w:bCs/>
                <w:color w:val="000000" w:themeColor="text1"/>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25267E" w:rsidRPr="00EE336B" w:rsidRDefault="0025267E" w:rsidP="0025267E">
            <w:pPr>
              <w:spacing w:after="0" w:line="240" w:lineRule="auto"/>
              <w:ind w:right="140"/>
              <w:rPr>
                <w:rStyle w:val="aff4"/>
                <w:rFonts w:ascii="Times New Roman" w:eastAsia="Times New Roman" w:hAnsi="Times New Roman" w:cs="Times New Roman"/>
                <w:b/>
                <w:bCs/>
                <w:color w:val="000000" w:themeColor="text1"/>
                <w:sz w:val="24"/>
                <w:szCs w:val="24"/>
                <w:u w:color="FF0000"/>
              </w:rPr>
            </w:pPr>
            <w:r w:rsidRPr="00EE336B">
              <w:rPr>
                <w:rStyle w:val="aff4"/>
                <w:rFonts w:ascii="Times New Roman" w:hAnsi="Times New Roman"/>
                <w:b/>
                <w:bCs/>
                <w:color w:val="000000" w:themeColor="text1"/>
                <w:sz w:val="24"/>
                <w:szCs w:val="24"/>
                <w:u w:color="FF0000"/>
              </w:rPr>
              <w:t>Оқыту дисциплинасы:</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w:t>
            </w:r>
            <w:r w:rsidRPr="00EE336B">
              <w:rPr>
                <w:rStyle w:val="aff4"/>
                <w:rFonts w:ascii="Times New Roman" w:hAnsi="Times New Roman"/>
                <w:color w:val="000000" w:themeColor="text1"/>
                <w:kern w:val="2"/>
                <w14:textOutline w14:w="0" w14:cap="flat" w14:cmpd="sng" w14:algn="ctr">
                  <w14:noFill/>
                  <w14:prstDash w14:val="solid"/>
                  <w14:bevel/>
                </w14:textOutline>
              </w:rPr>
              <w:lastRenderedPageBreak/>
              <w:t>кешігіп қалсаңыз, мұғалім ағымдағы бағадан ұпай шегеруге құқылы (әрбір кешігу минуты үшін 1 ұпай)</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Дәлелді себеппен кешігіп қалсаңыз – топ пен мұғалімнің назарын сабақтан алшақтатпаңыз және үнсіз өз орныңызға барыңыз.</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Сабақтан уақытынан бұрын шығу, сабақ уақытында жұмыс орнынан тыс жерде болу сабаққа келмеу болып саналады.</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Студенттердің оқу уақытында (тәжірибелік сабақтар мен ауысым кезінде) қосымша жұмыстарына жол берілмейді. </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Кураторға ескертусіз және дәлелді себепсіз 3-тен көп рұқсат алған студенттерге оқудан шығару туралы ұсыныспен хаттама жасалады.</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Жіберілген сабақтар өтелмейді.</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Кафедраның клиникалық базаларының ішкі тәртіп ережелері студенттерге толығымен қолданылады</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Оқытушыны және кез-келген жастағы үлкенді тұрып қарсы алу (сабақта)</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Әріптестерге жынысына, жасына, ұлтына, дініне, жыныстық бағдарына қарамастан құрметпен қарау.</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 xml:space="preserve">TBL, аралық және қорытынды бақылаулар бойынша MCQ тесттерін оқуға және тапсыруға арналған ноутбук/лаптоп/таб/планшеттің болуы. </w:t>
            </w:r>
          </w:p>
          <w:p w:rsidR="0025267E" w:rsidRPr="00EE336B" w:rsidRDefault="0025267E" w:rsidP="0025267E">
            <w:pPr>
              <w:pStyle w:val="aff3"/>
              <w:widowControl w:val="0"/>
              <w:numPr>
                <w:ilvl w:val="0"/>
                <w:numId w:val="47"/>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ff4"/>
                <w:rFonts w:ascii="Times New Roman" w:hAnsi="Times New Roman"/>
                <w:color w:val="000000" w:themeColor="text1"/>
                <w:kern w:val="2"/>
                <w14:textOutline w14:w="0" w14:cap="flat" w14:cmpd="sng" w14:algn="ctr">
                  <w14:noFill/>
                  <w14:prstDash w14:val="solid"/>
                  <w14:bevel/>
                </w14:textOutline>
              </w:rPr>
              <w:t>Телефондар мен смартфондарда MCQ тесттерін тапсыруға қатаң тыйым салынады.</w:t>
            </w:r>
          </w:p>
          <w:p w:rsidR="0025267E" w:rsidRPr="00EE336B" w:rsidRDefault="0025267E" w:rsidP="0025267E">
            <w:pPr>
              <w:spacing w:after="0" w:line="240" w:lineRule="auto"/>
              <w:ind w:right="140"/>
              <w:rPr>
                <w:rStyle w:val="aff4"/>
                <w:rFonts w:ascii="Times New Roman" w:eastAsia="Times New Roman" w:hAnsi="Times New Roman" w:cs="Times New Roman"/>
                <w:b/>
                <w:bCs/>
                <w:color w:val="000000" w:themeColor="text1"/>
                <w:sz w:val="24"/>
                <w:szCs w:val="24"/>
              </w:rPr>
            </w:pPr>
          </w:p>
          <w:p w:rsidR="0025267E" w:rsidRPr="00EE336B" w:rsidRDefault="0025267E" w:rsidP="0025267E">
            <w:pPr>
              <w:spacing w:after="0" w:line="240" w:lineRule="auto"/>
              <w:jc w:val="both"/>
              <w:rPr>
                <w:rStyle w:val="aff4"/>
                <w:rFonts w:ascii="Times New Roman" w:hAnsi="Times New Roman"/>
                <w:color w:val="000000" w:themeColor="text1"/>
                <w:sz w:val="24"/>
                <w:szCs w:val="24"/>
              </w:rPr>
            </w:pPr>
            <w:r w:rsidRPr="00EE336B">
              <w:rPr>
                <w:rStyle w:val="aff4"/>
                <w:rFonts w:ascii="Times New Roman" w:hAnsi="Times New Roman"/>
                <w:color w:val="000000" w:themeColor="text1"/>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p w:rsidR="00330680" w:rsidRPr="0022286A" w:rsidRDefault="00330680" w:rsidP="00330680">
            <w:pPr>
              <w:spacing w:after="0" w:line="240" w:lineRule="auto"/>
              <w:contextualSpacing/>
              <w:jc w:val="both"/>
              <w:rPr>
                <w:rFonts w:ascii="Times New Roman" w:hAnsi="Times New Roman" w:cs="Times New Roman"/>
                <w:sz w:val="24"/>
                <w:szCs w:val="24"/>
              </w:rPr>
            </w:pPr>
          </w:p>
        </w:tc>
      </w:tr>
      <w:tr w:rsidR="00330680" w:rsidRPr="0022286A" w:rsidTr="00E90D4B">
        <w:tc>
          <w:tcPr>
            <w:tcW w:w="737" w:type="dxa"/>
          </w:tcPr>
          <w:p w:rsidR="00330680" w:rsidRPr="0022286A" w:rsidRDefault="00330680" w:rsidP="00330680">
            <w:pPr>
              <w:spacing w:after="0" w:line="240" w:lineRule="auto"/>
              <w:contextualSpacing/>
              <w:jc w:val="both"/>
              <w:rPr>
                <w:rFonts w:ascii="Times New Roman" w:hAnsi="Times New Roman" w:cs="Times New Roman"/>
                <w:sz w:val="24"/>
                <w:szCs w:val="24"/>
                <w:lang w:val="en-US"/>
              </w:rPr>
            </w:pPr>
            <w:r w:rsidRPr="0022286A">
              <w:rPr>
                <w:rFonts w:ascii="Times New Roman" w:hAnsi="Times New Roman" w:cs="Times New Roman"/>
                <w:sz w:val="24"/>
                <w:szCs w:val="24"/>
                <w:lang w:val="en-US"/>
              </w:rPr>
              <w:lastRenderedPageBreak/>
              <w:t>14</w:t>
            </w:r>
          </w:p>
        </w:tc>
        <w:tc>
          <w:tcPr>
            <w:tcW w:w="13581" w:type="dxa"/>
            <w:gridSpan w:val="13"/>
          </w:tcPr>
          <w:p w:rsidR="00330680" w:rsidRPr="00536E52" w:rsidRDefault="00330680" w:rsidP="00330680">
            <w:pPr>
              <w:pStyle w:val="a9"/>
              <w:spacing w:before="0" w:beforeAutospacing="0" w:after="0" w:afterAutospacing="0"/>
              <w:contextualSpacing/>
              <w:jc w:val="both"/>
              <w:rPr>
                <w:lang w:val="en-US"/>
              </w:rPr>
            </w:pPr>
            <w:r w:rsidRPr="00536E52">
              <w:rPr>
                <w:b/>
                <w:bCs/>
                <w:color w:val="000000"/>
                <w:lang w:val="en-US"/>
              </w:rPr>
              <w:t xml:space="preserve">1. </w:t>
            </w:r>
            <w:r w:rsidRPr="0022286A">
              <w:rPr>
                <w:b/>
                <w:bCs/>
                <w:color w:val="000000"/>
                <w:lang w:val="ru-RU"/>
              </w:rPr>
              <w:t>Сабақтарға</w:t>
            </w:r>
            <w:r w:rsidRPr="00536E52">
              <w:rPr>
                <w:b/>
                <w:bCs/>
                <w:color w:val="000000"/>
                <w:lang w:val="en-US"/>
              </w:rPr>
              <w:t xml:space="preserve"> </w:t>
            </w:r>
            <w:r w:rsidRPr="0022286A">
              <w:rPr>
                <w:b/>
                <w:bCs/>
                <w:color w:val="000000"/>
                <w:lang w:val="ru-RU"/>
              </w:rPr>
              <w:t>үнемі</w:t>
            </w:r>
            <w:r w:rsidRPr="00536E52">
              <w:rPr>
                <w:b/>
                <w:bCs/>
                <w:color w:val="000000"/>
                <w:lang w:val="en-US"/>
              </w:rPr>
              <w:t xml:space="preserve"> </w:t>
            </w:r>
            <w:r w:rsidRPr="0022286A">
              <w:rPr>
                <w:b/>
                <w:bCs/>
                <w:color w:val="000000"/>
                <w:lang w:val="ru-RU"/>
              </w:rPr>
              <w:t>дайындалады</w:t>
            </w:r>
            <w:r w:rsidRPr="00536E52">
              <w:rPr>
                <w:b/>
                <w:bCs/>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22286A">
              <w:rPr>
                <w:color w:val="000000"/>
                <w:lang w:val="ru-RU"/>
              </w:rPr>
              <w:t>Мысалы</w:t>
            </w:r>
            <w:r w:rsidRPr="00536E52">
              <w:rPr>
                <w:color w:val="000000"/>
                <w:lang w:val="en-US"/>
              </w:rPr>
              <w:t xml:space="preserve">, </w:t>
            </w:r>
            <w:r w:rsidRPr="0022286A">
              <w:rPr>
                <w:color w:val="000000"/>
                <w:lang w:val="ru-RU"/>
              </w:rPr>
              <w:t>ол</w:t>
            </w:r>
            <w:r w:rsidRPr="00536E52">
              <w:rPr>
                <w:color w:val="000000"/>
                <w:lang w:val="en-US"/>
              </w:rPr>
              <w:t xml:space="preserve"> </w:t>
            </w:r>
            <w:r w:rsidRPr="0022286A">
              <w:rPr>
                <w:color w:val="000000"/>
                <w:lang w:val="ru-RU"/>
              </w:rPr>
              <w:t>өз</w:t>
            </w:r>
            <w:r w:rsidRPr="00536E52">
              <w:rPr>
                <w:color w:val="000000"/>
                <w:lang w:val="en-US"/>
              </w:rPr>
              <w:t xml:space="preserve"> </w:t>
            </w:r>
            <w:r w:rsidRPr="0022286A">
              <w:rPr>
                <w:color w:val="000000"/>
                <w:lang w:val="ru-RU"/>
              </w:rPr>
              <w:t>тұжырымдарын</w:t>
            </w:r>
            <w:r w:rsidRPr="00536E52">
              <w:rPr>
                <w:color w:val="000000"/>
                <w:lang w:val="en-US"/>
              </w:rPr>
              <w:t xml:space="preserve"> </w:t>
            </w:r>
            <w:r w:rsidRPr="0022286A">
              <w:rPr>
                <w:color w:val="000000"/>
                <w:lang w:val="ru-RU"/>
              </w:rPr>
              <w:t>тиісті</w:t>
            </w:r>
            <w:r w:rsidRPr="00536E52">
              <w:rPr>
                <w:color w:val="000000"/>
                <w:lang w:val="en-US"/>
              </w:rPr>
              <w:t xml:space="preserve"> </w:t>
            </w:r>
            <w:r w:rsidRPr="0022286A">
              <w:rPr>
                <w:color w:val="000000"/>
                <w:lang w:val="ru-RU"/>
              </w:rPr>
              <w:t>сілтемелермен</w:t>
            </w:r>
            <w:r w:rsidRPr="00536E52">
              <w:rPr>
                <w:color w:val="000000"/>
                <w:lang w:val="en-US"/>
              </w:rPr>
              <w:t xml:space="preserve"> </w:t>
            </w:r>
            <w:r w:rsidRPr="0022286A">
              <w:rPr>
                <w:color w:val="000000"/>
                <w:lang w:val="ru-RU"/>
              </w:rPr>
              <w:t>растайды</w:t>
            </w:r>
            <w:r w:rsidRPr="00536E52">
              <w:rPr>
                <w:color w:val="000000"/>
                <w:lang w:val="en-US"/>
              </w:rPr>
              <w:t xml:space="preserve"> </w:t>
            </w:r>
            <w:r w:rsidRPr="0022286A">
              <w:rPr>
                <w:color w:val="000000"/>
                <w:lang w:val="ru-RU"/>
              </w:rPr>
              <w:t>және</w:t>
            </w:r>
            <w:r w:rsidRPr="00536E52">
              <w:rPr>
                <w:color w:val="000000"/>
                <w:lang w:val="en-US"/>
              </w:rPr>
              <w:t xml:space="preserve"> </w:t>
            </w:r>
            <w:r w:rsidRPr="0022286A">
              <w:rPr>
                <w:color w:val="000000"/>
                <w:lang w:val="ru-RU"/>
              </w:rPr>
              <w:t>қысқаша</w:t>
            </w:r>
            <w:r w:rsidRPr="00536E52">
              <w:rPr>
                <w:color w:val="000000"/>
                <w:lang w:val="en-US"/>
              </w:rPr>
              <w:t xml:space="preserve"> </w:t>
            </w:r>
            <w:r w:rsidRPr="0022286A">
              <w:rPr>
                <w:color w:val="000000"/>
                <w:lang w:val="ru-RU"/>
              </w:rPr>
              <w:t>мазмұндама</w:t>
            </w:r>
            <w:r w:rsidRPr="00536E52">
              <w:rPr>
                <w:color w:val="000000"/>
                <w:lang w:val="en-US"/>
              </w:rPr>
              <w:t xml:space="preserve"> </w:t>
            </w:r>
            <w:r w:rsidRPr="0022286A">
              <w:rPr>
                <w:color w:val="000000"/>
                <w:lang w:val="ru-RU"/>
              </w:rPr>
              <w:t>береді</w:t>
            </w:r>
            <w:r w:rsidRPr="00536E52">
              <w:rPr>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22286A">
              <w:rPr>
                <w:color w:val="000000"/>
                <w:lang w:val="ru-RU"/>
              </w:rPr>
              <w:t>Тиімді</w:t>
            </w:r>
            <w:r w:rsidRPr="00536E52">
              <w:rPr>
                <w:color w:val="000000"/>
                <w:lang w:val="en-US"/>
              </w:rPr>
              <w:t xml:space="preserve"> </w:t>
            </w:r>
            <w:r w:rsidRPr="0022286A">
              <w:rPr>
                <w:color w:val="000000"/>
                <w:lang w:val="ru-RU"/>
              </w:rPr>
              <w:t>оқу</w:t>
            </w:r>
            <w:r w:rsidRPr="00536E52">
              <w:rPr>
                <w:color w:val="000000"/>
                <w:lang w:val="en-US"/>
              </w:rPr>
              <w:t xml:space="preserve"> </w:t>
            </w:r>
            <w:r w:rsidRPr="0022286A">
              <w:rPr>
                <w:color w:val="000000"/>
                <w:lang w:val="ru-RU"/>
              </w:rPr>
              <w:t>дағдыларын</w:t>
            </w:r>
            <w:r w:rsidRPr="00536E52">
              <w:rPr>
                <w:color w:val="000000"/>
                <w:lang w:val="en-US"/>
              </w:rPr>
              <w:t xml:space="preserve"> </w:t>
            </w:r>
            <w:r w:rsidRPr="0022286A">
              <w:rPr>
                <w:color w:val="000000"/>
                <w:lang w:val="ru-RU"/>
              </w:rPr>
              <w:t>көрсетеді</w:t>
            </w:r>
            <w:r w:rsidRPr="00536E52">
              <w:rPr>
                <w:color w:val="000000"/>
                <w:lang w:val="en-US"/>
              </w:rPr>
              <w:t xml:space="preserve"> </w:t>
            </w:r>
            <w:r w:rsidRPr="0022286A">
              <w:rPr>
                <w:color w:val="000000"/>
                <w:lang w:val="ru-RU"/>
              </w:rPr>
              <w:t>және</w:t>
            </w:r>
            <w:r w:rsidRPr="00536E52">
              <w:rPr>
                <w:color w:val="000000"/>
                <w:lang w:val="en-US"/>
              </w:rPr>
              <w:t xml:space="preserve"> </w:t>
            </w:r>
            <w:r w:rsidRPr="0022286A">
              <w:rPr>
                <w:color w:val="000000"/>
                <w:lang w:val="ru-RU"/>
              </w:rPr>
              <w:t>басқаларға</w:t>
            </w:r>
            <w:r w:rsidRPr="00536E52">
              <w:rPr>
                <w:color w:val="000000"/>
                <w:lang w:val="en-US"/>
              </w:rPr>
              <w:t xml:space="preserve"> </w:t>
            </w:r>
            <w:r w:rsidRPr="0022286A">
              <w:rPr>
                <w:color w:val="000000"/>
                <w:lang w:val="ru-RU"/>
              </w:rPr>
              <w:t>оқуда</w:t>
            </w:r>
            <w:r w:rsidRPr="00536E52">
              <w:rPr>
                <w:color w:val="000000"/>
                <w:lang w:val="en-US"/>
              </w:rPr>
              <w:t xml:space="preserve"> </w:t>
            </w:r>
            <w:r w:rsidRPr="0022286A">
              <w:rPr>
                <w:color w:val="000000"/>
                <w:lang w:val="ru-RU"/>
              </w:rPr>
              <w:t>көмектеседі</w:t>
            </w:r>
          </w:p>
          <w:p w:rsidR="00330680" w:rsidRPr="00536E52" w:rsidRDefault="00330680" w:rsidP="00330680">
            <w:pPr>
              <w:pStyle w:val="a9"/>
              <w:spacing w:before="0" w:beforeAutospacing="0" w:after="0" w:afterAutospacing="0"/>
              <w:contextualSpacing/>
              <w:jc w:val="both"/>
              <w:rPr>
                <w:lang w:val="en-US"/>
              </w:rPr>
            </w:pPr>
            <w:r w:rsidRPr="00536E52">
              <w:rPr>
                <w:b/>
                <w:bCs/>
                <w:color w:val="000000"/>
                <w:lang w:val="en-US"/>
              </w:rPr>
              <w:t xml:space="preserve">2. </w:t>
            </w:r>
            <w:r w:rsidRPr="0022286A">
              <w:rPr>
                <w:b/>
                <w:bCs/>
                <w:color w:val="000000"/>
                <w:lang w:val="ru-RU"/>
              </w:rPr>
              <w:t>Білім</w:t>
            </w:r>
            <w:r w:rsidRPr="00536E52">
              <w:rPr>
                <w:b/>
                <w:bCs/>
                <w:color w:val="000000"/>
                <w:lang w:val="en-US"/>
              </w:rPr>
              <w:t xml:space="preserve"> </w:t>
            </w:r>
            <w:r w:rsidRPr="0022286A">
              <w:rPr>
                <w:b/>
                <w:bCs/>
                <w:color w:val="000000"/>
                <w:lang w:val="ru-RU"/>
              </w:rPr>
              <w:t>алуыңызға</w:t>
            </w:r>
            <w:r w:rsidRPr="00536E52">
              <w:rPr>
                <w:b/>
                <w:bCs/>
                <w:color w:val="000000"/>
                <w:lang w:val="en-US"/>
              </w:rPr>
              <w:t xml:space="preserve"> </w:t>
            </w:r>
            <w:r w:rsidRPr="0022286A">
              <w:rPr>
                <w:b/>
                <w:bCs/>
                <w:color w:val="000000"/>
                <w:lang w:val="ru-RU"/>
              </w:rPr>
              <w:t>жауапкершілік</w:t>
            </w:r>
            <w:r w:rsidRPr="00536E52">
              <w:rPr>
                <w:b/>
                <w:bCs/>
                <w:color w:val="000000"/>
                <w:lang w:val="en-US"/>
              </w:rPr>
              <w:t xml:space="preserve"> </w:t>
            </w:r>
            <w:r w:rsidRPr="0022286A">
              <w:rPr>
                <w:b/>
                <w:bCs/>
                <w:color w:val="000000"/>
                <w:lang w:val="ru-RU"/>
              </w:rPr>
              <w:t>алыңыз</w:t>
            </w:r>
            <w:r w:rsidRPr="00536E52">
              <w:rPr>
                <w:b/>
                <w:bCs/>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22286A">
              <w:rPr>
                <w:color w:val="000000"/>
                <w:lang w:val="ru-RU"/>
              </w:rPr>
              <w:t>Мысалы</w:t>
            </w:r>
            <w:r w:rsidRPr="00536E52">
              <w:rPr>
                <w:color w:val="000000"/>
                <w:lang w:val="en-US"/>
              </w:rPr>
              <w:t xml:space="preserve">, </w:t>
            </w:r>
            <w:r w:rsidRPr="0022286A">
              <w:rPr>
                <w:color w:val="000000"/>
                <w:lang w:val="ru-RU"/>
              </w:rPr>
              <w:t>өзінің</w:t>
            </w:r>
            <w:r w:rsidRPr="00536E52">
              <w:rPr>
                <w:color w:val="000000"/>
                <w:lang w:val="en-US"/>
              </w:rPr>
              <w:t xml:space="preserve"> </w:t>
            </w:r>
            <w:r w:rsidRPr="0022286A">
              <w:rPr>
                <w:color w:val="000000"/>
                <w:lang w:val="ru-RU"/>
              </w:rPr>
              <w:t>оқу</w:t>
            </w:r>
            <w:r w:rsidRPr="00536E52">
              <w:rPr>
                <w:color w:val="000000"/>
                <w:lang w:val="en-US"/>
              </w:rPr>
              <w:t xml:space="preserve"> </w:t>
            </w:r>
            <w:r w:rsidRPr="0022286A">
              <w:rPr>
                <w:color w:val="000000"/>
                <w:lang w:val="ru-RU"/>
              </w:rPr>
              <w:t>жоспарын</w:t>
            </w:r>
            <w:r w:rsidRPr="00536E52">
              <w:rPr>
                <w:color w:val="000000"/>
                <w:lang w:val="en-US"/>
              </w:rPr>
              <w:t xml:space="preserve"> </w:t>
            </w:r>
            <w:r w:rsidRPr="0022286A">
              <w:rPr>
                <w:color w:val="000000"/>
                <w:lang w:val="ru-RU"/>
              </w:rPr>
              <w:t>басқарады</w:t>
            </w:r>
            <w:r w:rsidRPr="00536E52">
              <w:rPr>
                <w:color w:val="000000"/>
                <w:lang w:val="en-US"/>
              </w:rPr>
              <w:t xml:space="preserve">, </w:t>
            </w:r>
            <w:r w:rsidRPr="0022286A">
              <w:rPr>
                <w:color w:val="000000"/>
                <w:lang w:val="ru-RU"/>
              </w:rPr>
              <w:t>ақпараттық</w:t>
            </w:r>
            <w:r w:rsidRPr="00536E52">
              <w:rPr>
                <w:color w:val="000000"/>
                <w:lang w:val="en-US"/>
              </w:rPr>
              <w:t xml:space="preserve"> </w:t>
            </w:r>
            <w:r w:rsidRPr="0022286A">
              <w:rPr>
                <w:color w:val="000000"/>
                <w:lang w:val="ru-RU"/>
              </w:rPr>
              <w:t>ресурстарды</w:t>
            </w:r>
            <w:r w:rsidRPr="00536E52">
              <w:rPr>
                <w:color w:val="000000"/>
                <w:lang w:val="en-US"/>
              </w:rPr>
              <w:t xml:space="preserve"> </w:t>
            </w:r>
            <w:r w:rsidRPr="0022286A">
              <w:rPr>
                <w:color w:val="000000"/>
                <w:lang w:val="ru-RU"/>
              </w:rPr>
              <w:t>белсенді</w:t>
            </w:r>
            <w:r w:rsidRPr="00536E52">
              <w:rPr>
                <w:color w:val="000000"/>
                <w:lang w:val="en-US"/>
              </w:rPr>
              <w:t xml:space="preserve"> </w:t>
            </w:r>
            <w:r w:rsidRPr="0022286A">
              <w:rPr>
                <w:color w:val="000000"/>
                <w:lang w:val="ru-RU"/>
              </w:rPr>
              <w:t>түрде</w:t>
            </w:r>
            <w:r w:rsidRPr="00536E52">
              <w:rPr>
                <w:color w:val="000000"/>
                <w:lang w:val="en-US"/>
              </w:rPr>
              <w:t xml:space="preserve"> </w:t>
            </w:r>
            <w:r w:rsidRPr="0022286A">
              <w:rPr>
                <w:color w:val="000000"/>
                <w:lang w:val="ru-RU"/>
              </w:rPr>
              <w:t>жетілдіруге</w:t>
            </w:r>
            <w:r w:rsidRPr="00536E52">
              <w:rPr>
                <w:color w:val="000000"/>
                <w:lang w:val="en-US"/>
              </w:rPr>
              <w:t xml:space="preserve"> </w:t>
            </w:r>
            <w:r w:rsidRPr="0022286A">
              <w:rPr>
                <w:color w:val="000000"/>
                <w:lang w:val="ru-RU"/>
              </w:rPr>
              <w:t>тырысады</w:t>
            </w:r>
            <w:r w:rsidRPr="00536E52">
              <w:rPr>
                <w:color w:val="000000"/>
                <w:lang w:val="en-US"/>
              </w:rPr>
              <w:t xml:space="preserve">, </w:t>
            </w:r>
            <w:r w:rsidRPr="0022286A">
              <w:rPr>
                <w:color w:val="000000"/>
                <w:lang w:val="ru-RU"/>
              </w:rPr>
              <w:t>сыни</w:t>
            </w:r>
            <w:r w:rsidRPr="00536E52">
              <w:rPr>
                <w:color w:val="000000"/>
                <w:lang w:val="en-US"/>
              </w:rPr>
              <w:t xml:space="preserve"> </w:t>
            </w:r>
            <w:r w:rsidRPr="0022286A">
              <w:rPr>
                <w:color w:val="000000"/>
                <w:lang w:val="ru-RU"/>
              </w:rPr>
              <w:t>тұрғыдан</w:t>
            </w:r>
            <w:r w:rsidRPr="00536E52">
              <w:rPr>
                <w:color w:val="000000"/>
                <w:lang w:val="en-US"/>
              </w:rPr>
              <w:t xml:space="preserve"> </w:t>
            </w:r>
            <w:r w:rsidRPr="0022286A">
              <w:rPr>
                <w:color w:val="000000"/>
                <w:lang w:val="ru-RU"/>
              </w:rPr>
              <w:t>бағалайды</w:t>
            </w:r>
          </w:p>
          <w:p w:rsidR="00330680" w:rsidRPr="00536E52" w:rsidRDefault="00330680" w:rsidP="00330680">
            <w:pPr>
              <w:pStyle w:val="a9"/>
              <w:spacing w:before="0" w:beforeAutospacing="0" w:after="0" w:afterAutospacing="0"/>
              <w:contextualSpacing/>
              <w:jc w:val="both"/>
              <w:rPr>
                <w:lang w:val="en-US"/>
              </w:rPr>
            </w:pPr>
            <w:r w:rsidRPr="00536E52">
              <w:rPr>
                <w:b/>
                <w:bCs/>
                <w:color w:val="000000"/>
                <w:lang w:val="en-US"/>
              </w:rPr>
              <w:t xml:space="preserve">3. </w:t>
            </w:r>
            <w:r w:rsidRPr="0022286A">
              <w:rPr>
                <w:b/>
                <w:bCs/>
                <w:color w:val="000000"/>
                <w:lang w:val="ru-RU"/>
              </w:rPr>
              <w:t>Топтық</w:t>
            </w:r>
            <w:r w:rsidRPr="00536E52">
              <w:rPr>
                <w:b/>
                <w:bCs/>
                <w:color w:val="000000"/>
                <w:lang w:val="en-US"/>
              </w:rPr>
              <w:t xml:space="preserve"> </w:t>
            </w:r>
            <w:r w:rsidRPr="0022286A">
              <w:rPr>
                <w:b/>
                <w:bCs/>
                <w:color w:val="000000"/>
                <w:lang w:val="ru-RU"/>
              </w:rPr>
              <w:t>оқуға</w:t>
            </w:r>
            <w:r w:rsidRPr="00536E52">
              <w:rPr>
                <w:b/>
                <w:bCs/>
                <w:color w:val="000000"/>
                <w:lang w:val="en-US"/>
              </w:rPr>
              <w:t xml:space="preserve"> </w:t>
            </w:r>
            <w:r w:rsidRPr="0022286A">
              <w:rPr>
                <w:b/>
                <w:bCs/>
                <w:color w:val="000000"/>
                <w:lang w:val="ru-RU"/>
              </w:rPr>
              <w:t>белсенді</w:t>
            </w:r>
            <w:r w:rsidRPr="00536E52">
              <w:rPr>
                <w:b/>
                <w:bCs/>
                <w:color w:val="000000"/>
                <w:lang w:val="en-US"/>
              </w:rPr>
              <w:t xml:space="preserve"> </w:t>
            </w:r>
            <w:r w:rsidRPr="0022286A">
              <w:rPr>
                <w:b/>
                <w:bCs/>
                <w:color w:val="000000"/>
                <w:lang w:val="ru-RU"/>
              </w:rPr>
              <w:t>қатысыңыз</w:t>
            </w:r>
            <w:r w:rsidRPr="00536E52">
              <w:rPr>
                <w:b/>
                <w:bCs/>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22286A">
              <w:rPr>
                <w:color w:val="000000"/>
                <w:lang w:val="ru-RU"/>
              </w:rPr>
              <w:t>Мысалы</w:t>
            </w:r>
            <w:r w:rsidRPr="00536E52">
              <w:rPr>
                <w:color w:val="000000"/>
                <w:lang w:val="en-US"/>
              </w:rPr>
              <w:t xml:space="preserve">, </w:t>
            </w:r>
            <w:r w:rsidRPr="0022286A">
              <w:rPr>
                <w:color w:val="000000"/>
                <w:lang w:val="ru-RU"/>
              </w:rPr>
              <w:t>ол</w:t>
            </w:r>
            <w:r w:rsidRPr="00536E52">
              <w:rPr>
                <w:color w:val="000000"/>
                <w:lang w:val="en-US"/>
              </w:rPr>
              <w:t xml:space="preserve"> </w:t>
            </w:r>
            <w:r w:rsidRPr="0022286A">
              <w:rPr>
                <w:color w:val="000000"/>
                <w:lang w:val="ru-RU"/>
              </w:rPr>
              <w:t>талқылауға</w:t>
            </w:r>
            <w:r w:rsidRPr="00536E52">
              <w:rPr>
                <w:color w:val="000000"/>
                <w:lang w:val="en-US"/>
              </w:rPr>
              <w:t xml:space="preserve"> </w:t>
            </w:r>
            <w:r w:rsidRPr="0022286A">
              <w:rPr>
                <w:color w:val="000000"/>
                <w:lang w:val="ru-RU"/>
              </w:rPr>
              <w:t>белсенді</w:t>
            </w:r>
            <w:r w:rsidRPr="00536E52">
              <w:rPr>
                <w:color w:val="000000"/>
                <w:lang w:val="en-US"/>
              </w:rPr>
              <w:t xml:space="preserve"> </w:t>
            </w:r>
            <w:r w:rsidRPr="0022286A">
              <w:rPr>
                <w:color w:val="000000"/>
                <w:lang w:val="ru-RU"/>
              </w:rPr>
              <w:t>қатысады</w:t>
            </w:r>
            <w:r w:rsidRPr="00536E52">
              <w:rPr>
                <w:color w:val="000000"/>
                <w:lang w:val="en-US"/>
              </w:rPr>
              <w:t xml:space="preserve"> </w:t>
            </w:r>
            <w:r w:rsidRPr="0022286A">
              <w:rPr>
                <w:color w:val="000000"/>
                <w:lang w:val="ru-RU"/>
              </w:rPr>
              <w:t>және</w:t>
            </w:r>
            <w:r w:rsidRPr="00536E52">
              <w:rPr>
                <w:color w:val="000000"/>
                <w:lang w:val="en-US"/>
              </w:rPr>
              <w:t xml:space="preserve"> </w:t>
            </w:r>
            <w:r w:rsidRPr="0022286A">
              <w:rPr>
                <w:color w:val="000000"/>
                <w:lang w:val="ru-RU"/>
              </w:rPr>
              <w:t>тапсырмаларды</w:t>
            </w:r>
            <w:r w:rsidRPr="00536E52">
              <w:rPr>
                <w:color w:val="000000"/>
                <w:lang w:val="en-US"/>
              </w:rPr>
              <w:t xml:space="preserve"> </w:t>
            </w:r>
            <w:r w:rsidRPr="0022286A">
              <w:rPr>
                <w:color w:val="000000"/>
                <w:lang w:val="ru-RU"/>
              </w:rPr>
              <w:t>ерікті</w:t>
            </w:r>
            <w:r w:rsidRPr="00536E52">
              <w:rPr>
                <w:color w:val="000000"/>
                <w:lang w:val="en-US"/>
              </w:rPr>
              <w:t xml:space="preserve"> </w:t>
            </w:r>
            <w:r w:rsidRPr="0022286A">
              <w:rPr>
                <w:color w:val="000000"/>
                <w:lang w:val="ru-RU"/>
              </w:rPr>
              <w:t>түрде</w:t>
            </w:r>
            <w:r w:rsidRPr="00536E52">
              <w:rPr>
                <w:color w:val="000000"/>
                <w:lang w:val="en-US"/>
              </w:rPr>
              <w:t xml:space="preserve"> </w:t>
            </w:r>
            <w:r w:rsidRPr="0022286A">
              <w:rPr>
                <w:color w:val="000000"/>
                <w:lang w:val="ru-RU"/>
              </w:rPr>
              <w:t>орындайды</w:t>
            </w:r>
            <w:r w:rsidRPr="00536E52">
              <w:rPr>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536E52">
              <w:rPr>
                <w:b/>
                <w:bCs/>
                <w:color w:val="000000"/>
                <w:lang w:val="en-US"/>
              </w:rPr>
              <w:t xml:space="preserve">4. </w:t>
            </w:r>
            <w:r w:rsidRPr="0022286A">
              <w:rPr>
                <w:b/>
                <w:bCs/>
                <w:color w:val="000000"/>
                <w:lang w:val="ru-RU"/>
              </w:rPr>
              <w:t>Тиімді</w:t>
            </w:r>
            <w:r w:rsidRPr="00536E52">
              <w:rPr>
                <w:b/>
                <w:bCs/>
                <w:color w:val="000000"/>
                <w:lang w:val="en-US"/>
              </w:rPr>
              <w:t xml:space="preserve"> </w:t>
            </w:r>
            <w:r w:rsidRPr="0022286A">
              <w:rPr>
                <w:b/>
                <w:bCs/>
                <w:color w:val="000000"/>
                <w:lang w:val="ru-RU"/>
              </w:rPr>
              <w:t>топтық</w:t>
            </w:r>
            <w:r w:rsidRPr="00536E52">
              <w:rPr>
                <w:b/>
                <w:bCs/>
                <w:color w:val="000000"/>
                <w:lang w:val="en-US"/>
              </w:rPr>
              <w:t xml:space="preserve"> </w:t>
            </w:r>
            <w:r w:rsidRPr="0022286A">
              <w:rPr>
                <w:b/>
                <w:bCs/>
                <w:color w:val="000000"/>
                <w:lang w:val="ru-RU"/>
              </w:rPr>
              <w:t>дағдыларды</w:t>
            </w:r>
            <w:r w:rsidRPr="00536E52">
              <w:rPr>
                <w:b/>
                <w:bCs/>
                <w:color w:val="000000"/>
                <w:lang w:val="en-US"/>
              </w:rPr>
              <w:t xml:space="preserve"> </w:t>
            </w:r>
            <w:r w:rsidRPr="0022286A">
              <w:rPr>
                <w:b/>
                <w:bCs/>
                <w:color w:val="000000"/>
                <w:lang w:val="ru-RU"/>
              </w:rPr>
              <w:t>көрсетіңіз</w:t>
            </w:r>
          </w:p>
          <w:p w:rsidR="00330680" w:rsidRPr="00536E52" w:rsidRDefault="00330680" w:rsidP="00330680">
            <w:pPr>
              <w:tabs>
                <w:tab w:val="left" w:pos="993"/>
                <w:tab w:val="left" w:pos="1134"/>
              </w:tabs>
              <w:spacing w:after="0" w:line="240" w:lineRule="auto"/>
              <w:contextualSpacing/>
              <w:jc w:val="both"/>
              <w:rPr>
                <w:rFonts w:ascii="Times New Roman" w:hAnsi="Times New Roman" w:cs="Times New Roman"/>
                <w:color w:val="000000"/>
                <w:sz w:val="24"/>
                <w:szCs w:val="24"/>
                <w:lang w:val="en-US"/>
              </w:rPr>
            </w:pPr>
            <w:r w:rsidRPr="0022286A">
              <w:rPr>
                <w:rFonts w:ascii="Times New Roman" w:hAnsi="Times New Roman" w:cs="Times New Roman"/>
                <w:color w:val="000000"/>
                <w:sz w:val="24"/>
                <w:szCs w:val="24"/>
              </w:rPr>
              <w:t>Мысалы</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бастама</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көтеру</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басқаларға</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құрмет</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пен</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дұрыстық</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таныту</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түсініспеушіліктер</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мен</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қақтығыстарды</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шешуге</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көмектесу</w:t>
            </w:r>
          </w:p>
          <w:p w:rsidR="00330680" w:rsidRPr="00536E52" w:rsidRDefault="00330680" w:rsidP="00330680">
            <w:pPr>
              <w:pStyle w:val="a9"/>
              <w:spacing w:before="0" w:beforeAutospacing="0" w:after="0" w:afterAutospacing="0"/>
              <w:contextualSpacing/>
              <w:jc w:val="both"/>
              <w:rPr>
                <w:lang w:val="en-US"/>
              </w:rPr>
            </w:pPr>
            <w:r w:rsidRPr="00536E52">
              <w:rPr>
                <w:b/>
                <w:bCs/>
                <w:color w:val="000000"/>
                <w:lang w:val="en-US"/>
              </w:rPr>
              <w:t xml:space="preserve">5. </w:t>
            </w:r>
            <w:r w:rsidRPr="0022286A">
              <w:rPr>
                <w:b/>
                <w:bCs/>
                <w:color w:val="000000"/>
                <w:lang w:val="ru-RU"/>
              </w:rPr>
              <w:t>Құрдастарымен</w:t>
            </w:r>
            <w:r w:rsidRPr="00536E52">
              <w:rPr>
                <w:b/>
                <w:bCs/>
                <w:color w:val="000000"/>
                <w:lang w:val="en-US"/>
              </w:rPr>
              <w:t xml:space="preserve"> </w:t>
            </w:r>
            <w:r w:rsidRPr="0022286A">
              <w:rPr>
                <w:b/>
                <w:bCs/>
                <w:color w:val="000000"/>
                <w:lang w:val="ru-RU"/>
              </w:rPr>
              <w:t>шебер</w:t>
            </w:r>
            <w:r w:rsidRPr="00536E52">
              <w:rPr>
                <w:b/>
                <w:bCs/>
                <w:color w:val="000000"/>
                <w:lang w:val="en-US"/>
              </w:rPr>
              <w:t xml:space="preserve"> </w:t>
            </w:r>
            <w:r w:rsidRPr="0022286A">
              <w:rPr>
                <w:b/>
                <w:bCs/>
                <w:color w:val="000000"/>
                <w:lang w:val="ru-RU"/>
              </w:rPr>
              <w:t>қарым</w:t>
            </w:r>
            <w:r w:rsidRPr="00536E52">
              <w:rPr>
                <w:b/>
                <w:bCs/>
                <w:color w:val="000000"/>
                <w:lang w:val="en-US"/>
              </w:rPr>
              <w:t>-</w:t>
            </w:r>
            <w:r w:rsidRPr="0022286A">
              <w:rPr>
                <w:b/>
                <w:bCs/>
                <w:color w:val="000000"/>
                <w:lang w:val="ru-RU"/>
              </w:rPr>
              <w:t>қатынас</w:t>
            </w:r>
            <w:r w:rsidRPr="00536E52">
              <w:rPr>
                <w:b/>
                <w:bCs/>
                <w:color w:val="000000"/>
                <w:lang w:val="en-US"/>
              </w:rPr>
              <w:t xml:space="preserve"> </w:t>
            </w:r>
            <w:r w:rsidRPr="0022286A">
              <w:rPr>
                <w:b/>
                <w:bCs/>
                <w:color w:val="000000"/>
                <w:lang w:val="ru-RU"/>
              </w:rPr>
              <w:t>жасау</w:t>
            </w:r>
            <w:r w:rsidRPr="00536E52">
              <w:rPr>
                <w:b/>
                <w:bCs/>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22286A">
              <w:rPr>
                <w:color w:val="000000"/>
                <w:lang w:val="ru-RU"/>
              </w:rPr>
              <w:t>Мысалы</w:t>
            </w:r>
            <w:r w:rsidRPr="00536E52">
              <w:rPr>
                <w:color w:val="000000"/>
                <w:lang w:val="en-US"/>
              </w:rPr>
              <w:t xml:space="preserve">, </w:t>
            </w:r>
            <w:r w:rsidRPr="0022286A">
              <w:rPr>
                <w:color w:val="000000"/>
                <w:lang w:val="ru-RU"/>
              </w:rPr>
              <w:t>ол</w:t>
            </w:r>
            <w:r w:rsidRPr="00536E52">
              <w:rPr>
                <w:color w:val="000000"/>
                <w:lang w:val="en-US"/>
              </w:rPr>
              <w:t xml:space="preserve"> </w:t>
            </w:r>
            <w:r w:rsidRPr="0022286A">
              <w:rPr>
                <w:color w:val="000000"/>
                <w:lang w:val="ru-RU"/>
              </w:rPr>
              <w:t>белсенді</w:t>
            </w:r>
            <w:r w:rsidRPr="00536E52">
              <w:rPr>
                <w:color w:val="000000"/>
                <w:lang w:val="en-US"/>
              </w:rPr>
              <w:t xml:space="preserve"> </w:t>
            </w:r>
            <w:r w:rsidRPr="0022286A">
              <w:rPr>
                <w:color w:val="000000"/>
                <w:lang w:val="ru-RU"/>
              </w:rPr>
              <w:t>түрде</w:t>
            </w:r>
            <w:r w:rsidRPr="00536E52">
              <w:rPr>
                <w:color w:val="000000"/>
                <w:lang w:val="en-US"/>
              </w:rPr>
              <w:t xml:space="preserve"> </w:t>
            </w:r>
            <w:r w:rsidRPr="0022286A">
              <w:rPr>
                <w:color w:val="000000"/>
                <w:lang w:val="ru-RU"/>
              </w:rPr>
              <w:t>тыңдайды</w:t>
            </w:r>
            <w:r w:rsidRPr="00536E52">
              <w:rPr>
                <w:color w:val="000000"/>
                <w:lang w:val="en-US"/>
              </w:rPr>
              <w:t xml:space="preserve"> </w:t>
            </w:r>
            <w:r w:rsidRPr="0022286A">
              <w:rPr>
                <w:color w:val="000000"/>
                <w:lang w:val="ru-RU"/>
              </w:rPr>
              <w:t>және</w:t>
            </w:r>
            <w:r w:rsidRPr="00536E52">
              <w:rPr>
                <w:color w:val="000000"/>
                <w:lang w:val="en-US"/>
              </w:rPr>
              <w:t xml:space="preserve"> </w:t>
            </w:r>
            <w:r w:rsidRPr="0022286A">
              <w:rPr>
                <w:color w:val="000000"/>
                <w:lang w:val="ru-RU"/>
              </w:rPr>
              <w:t>вербалды</w:t>
            </w:r>
            <w:r w:rsidRPr="00536E52">
              <w:rPr>
                <w:color w:val="000000"/>
                <w:lang w:val="en-US"/>
              </w:rPr>
              <w:t xml:space="preserve"> </w:t>
            </w:r>
            <w:r w:rsidRPr="0022286A">
              <w:rPr>
                <w:color w:val="000000"/>
                <w:lang w:val="ru-RU"/>
              </w:rPr>
              <w:t>емес</w:t>
            </w:r>
            <w:r w:rsidRPr="00536E52">
              <w:rPr>
                <w:color w:val="000000"/>
                <w:lang w:val="en-US"/>
              </w:rPr>
              <w:t xml:space="preserve"> </w:t>
            </w:r>
            <w:r w:rsidRPr="0022286A">
              <w:rPr>
                <w:color w:val="000000"/>
                <w:lang w:val="ru-RU"/>
              </w:rPr>
              <w:t>және</w:t>
            </w:r>
            <w:r w:rsidRPr="00536E52">
              <w:rPr>
                <w:color w:val="000000"/>
                <w:lang w:val="en-US"/>
              </w:rPr>
              <w:t xml:space="preserve"> </w:t>
            </w:r>
            <w:r w:rsidRPr="0022286A">
              <w:rPr>
                <w:color w:val="000000"/>
                <w:lang w:val="ru-RU"/>
              </w:rPr>
              <w:t>эмоционалды</w:t>
            </w:r>
            <w:r w:rsidRPr="00536E52">
              <w:rPr>
                <w:color w:val="000000"/>
                <w:lang w:val="en-US"/>
              </w:rPr>
              <w:t xml:space="preserve"> </w:t>
            </w:r>
            <w:r w:rsidRPr="0022286A">
              <w:rPr>
                <w:color w:val="000000"/>
                <w:lang w:val="ru-RU"/>
              </w:rPr>
              <w:t>белгілерді</w:t>
            </w:r>
            <w:r w:rsidRPr="00536E52">
              <w:rPr>
                <w:color w:val="000000"/>
                <w:lang w:val="en-US"/>
              </w:rPr>
              <w:t xml:space="preserve"> </w:t>
            </w:r>
            <w:r w:rsidRPr="0022286A">
              <w:rPr>
                <w:color w:val="000000"/>
                <w:lang w:val="ru-RU"/>
              </w:rPr>
              <w:t>қабылдайды</w:t>
            </w:r>
            <w:r w:rsidRPr="00536E52">
              <w:rPr>
                <w:color w:val="000000"/>
                <w:lang w:val="en-US"/>
              </w:rPr>
              <w:t>.</w:t>
            </w:r>
          </w:p>
          <w:p w:rsidR="00330680" w:rsidRPr="00536E52" w:rsidRDefault="00330680" w:rsidP="00330680">
            <w:pPr>
              <w:tabs>
                <w:tab w:val="left" w:pos="993"/>
                <w:tab w:val="left" w:pos="1134"/>
              </w:tabs>
              <w:spacing w:after="0" w:line="240" w:lineRule="auto"/>
              <w:contextualSpacing/>
              <w:jc w:val="both"/>
              <w:rPr>
                <w:rFonts w:ascii="Times New Roman" w:hAnsi="Times New Roman" w:cs="Times New Roman"/>
                <w:color w:val="000000"/>
                <w:sz w:val="24"/>
                <w:szCs w:val="24"/>
                <w:lang w:val="en-US"/>
              </w:rPr>
            </w:pPr>
            <w:r w:rsidRPr="0022286A">
              <w:rPr>
                <w:rFonts w:ascii="Times New Roman" w:hAnsi="Times New Roman" w:cs="Times New Roman"/>
                <w:color w:val="000000"/>
                <w:sz w:val="24"/>
                <w:szCs w:val="24"/>
              </w:rPr>
              <w:lastRenderedPageBreak/>
              <w:t>Құрметпен</w:t>
            </w:r>
            <w:r w:rsidRPr="00536E52">
              <w:rPr>
                <w:rFonts w:ascii="Times New Roman" w:hAnsi="Times New Roman" w:cs="Times New Roman"/>
                <w:color w:val="000000"/>
                <w:sz w:val="24"/>
                <w:szCs w:val="24"/>
                <w:lang w:val="en-US"/>
              </w:rPr>
              <w:t xml:space="preserve"> </w:t>
            </w:r>
            <w:r w:rsidRPr="0022286A">
              <w:rPr>
                <w:rFonts w:ascii="Times New Roman" w:hAnsi="Times New Roman" w:cs="Times New Roman"/>
                <w:color w:val="000000"/>
                <w:sz w:val="24"/>
                <w:szCs w:val="24"/>
              </w:rPr>
              <w:t>қарау</w:t>
            </w:r>
          </w:p>
          <w:p w:rsidR="00330680" w:rsidRPr="00536E52" w:rsidRDefault="00330680" w:rsidP="00330680">
            <w:pPr>
              <w:pStyle w:val="a9"/>
              <w:spacing w:before="0" w:beforeAutospacing="0" w:after="0" w:afterAutospacing="0"/>
              <w:contextualSpacing/>
              <w:jc w:val="both"/>
              <w:rPr>
                <w:lang w:val="en-US"/>
              </w:rPr>
            </w:pPr>
            <w:r w:rsidRPr="00536E52">
              <w:rPr>
                <w:b/>
                <w:bCs/>
                <w:color w:val="000000"/>
                <w:lang w:val="en-US"/>
              </w:rPr>
              <w:t xml:space="preserve">6. </w:t>
            </w:r>
            <w:r w:rsidRPr="0022286A">
              <w:rPr>
                <w:b/>
                <w:bCs/>
                <w:color w:val="000000"/>
                <w:lang w:val="ru-RU"/>
              </w:rPr>
              <w:t>Жоғары</w:t>
            </w:r>
            <w:r w:rsidRPr="00536E52">
              <w:rPr>
                <w:b/>
                <w:bCs/>
                <w:color w:val="000000"/>
                <w:lang w:val="en-US"/>
              </w:rPr>
              <w:t xml:space="preserve"> </w:t>
            </w:r>
            <w:r w:rsidRPr="0022286A">
              <w:rPr>
                <w:b/>
                <w:bCs/>
                <w:color w:val="000000"/>
                <w:lang w:val="ru-RU"/>
              </w:rPr>
              <w:t>деңгейде</w:t>
            </w:r>
            <w:r w:rsidRPr="00536E52">
              <w:rPr>
                <w:b/>
                <w:bCs/>
                <w:color w:val="000000"/>
                <w:lang w:val="en-US"/>
              </w:rPr>
              <w:t xml:space="preserve"> </w:t>
            </w:r>
            <w:r w:rsidRPr="0022286A">
              <w:rPr>
                <w:b/>
                <w:bCs/>
                <w:color w:val="000000"/>
                <w:lang w:val="ru-RU"/>
              </w:rPr>
              <w:t>дамыған</w:t>
            </w:r>
            <w:r w:rsidRPr="00536E52">
              <w:rPr>
                <w:b/>
                <w:bCs/>
                <w:color w:val="000000"/>
                <w:lang w:val="en-US"/>
              </w:rPr>
              <w:t xml:space="preserve"> </w:t>
            </w:r>
            <w:r w:rsidRPr="0022286A">
              <w:rPr>
                <w:b/>
                <w:bCs/>
                <w:color w:val="000000"/>
                <w:lang w:val="ru-RU"/>
              </w:rPr>
              <w:t>кәсіби</w:t>
            </w:r>
            <w:r w:rsidRPr="00536E52">
              <w:rPr>
                <w:b/>
                <w:bCs/>
                <w:color w:val="000000"/>
                <w:lang w:val="en-US"/>
              </w:rPr>
              <w:t xml:space="preserve"> </w:t>
            </w:r>
            <w:r w:rsidRPr="0022286A">
              <w:rPr>
                <w:b/>
                <w:bCs/>
                <w:color w:val="000000"/>
                <w:lang w:val="ru-RU"/>
              </w:rPr>
              <w:t>дағдылар</w:t>
            </w:r>
            <w:r w:rsidRPr="00536E52">
              <w:rPr>
                <w:b/>
                <w:bCs/>
                <w:color w:val="000000"/>
                <w:lang w:val="en-US"/>
              </w:rPr>
              <w:t>:</w:t>
            </w:r>
          </w:p>
          <w:p w:rsidR="00330680" w:rsidRPr="00536E52" w:rsidRDefault="00330680" w:rsidP="00330680">
            <w:pPr>
              <w:pStyle w:val="a9"/>
              <w:spacing w:before="0" w:beforeAutospacing="0" w:after="0" w:afterAutospacing="0"/>
              <w:contextualSpacing/>
              <w:jc w:val="both"/>
              <w:rPr>
                <w:lang w:val="en-US"/>
              </w:rPr>
            </w:pPr>
            <w:r w:rsidRPr="0022286A">
              <w:rPr>
                <w:color w:val="000000"/>
                <w:lang w:val="ru-RU"/>
              </w:rPr>
              <w:t>Тапсырмаларды</w:t>
            </w:r>
            <w:r w:rsidRPr="00536E52">
              <w:rPr>
                <w:color w:val="000000"/>
                <w:lang w:val="en-US"/>
              </w:rPr>
              <w:t xml:space="preserve"> </w:t>
            </w:r>
            <w:r w:rsidRPr="0022286A">
              <w:rPr>
                <w:color w:val="000000"/>
                <w:lang w:val="ru-RU"/>
              </w:rPr>
              <w:t>орындауға</w:t>
            </w:r>
            <w:r w:rsidRPr="00536E52">
              <w:rPr>
                <w:color w:val="000000"/>
                <w:lang w:val="en-US"/>
              </w:rPr>
              <w:t xml:space="preserve"> </w:t>
            </w:r>
            <w:r w:rsidRPr="0022286A">
              <w:rPr>
                <w:color w:val="000000"/>
                <w:lang w:val="ru-RU"/>
              </w:rPr>
              <w:t>ынталы</w:t>
            </w:r>
            <w:r w:rsidRPr="00536E52">
              <w:rPr>
                <w:color w:val="000000"/>
                <w:lang w:val="en-US"/>
              </w:rPr>
              <w:t xml:space="preserve">, </w:t>
            </w:r>
            <w:r w:rsidRPr="0022286A">
              <w:rPr>
                <w:color w:val="000000"/>
                <w:lang w:val="ru-RU"/>
              </w:rPr>
              <w:t>көбірек</w:t>
            </w:r>
            <w:r w:rsidRPr="00536E52">
              <w:rPr>
                <w:color w:val="000000"/>
                <w:lang w:val="en-US"/>
              </w:rPr>
              <w:t xml:space="preserve"> </w:t>
            </w:r>
            <w:r w:rsidRPr="0022286A">
              <w:rPr>
                <w:color w:val="000000"/>
                <w:lang w:val="ru-RU"/>
              </w:rPr>
              <w:t>білім</w:t>
            </w:r>
            <w:r w:rsidRPr="00536E52">
              <w:rPr>
                <w:color w:val="000000"/>
                <w:lang w:val="en-US"/>
              </w:rPr>
              <w:t xml:space="preserve"> </w:t>
            </w:r>
            <w:r w:rsidRPr="0022286A">
              <w:rPr>
                <w:color w:val="000000"/>
                <w:lang w:val="ru-RU"/>
              </w:rPr>
              <w:t>алуға</w:t>
            </w:r>
            <w:r w:rsidRPr="00536E52">
              <w:rPr>
                <w:color w:val="000000"/>
                <w:lang w:val="en-US"/>
              </w:rPr>
              <w:t xml:space="preserve"> </w:t>
            </w:r>
            <w:r w:rsidRPr="0022286A">
              <w:rPr>
                <w:color w:val="000000"/>
                <w:lang w:val="ru-RU"/>
              </w:rPr>
              <w:t>мүмкіндік</w:t>
            </w:r>
            <w:r w:rsidRPr="00536E52">
              <w:rPr>
                <w:color w:val="000000"/>
                <w:lang w:val="en-US"/>
              </w:rPr>
              <w:t xml:space="preserve"> </w:t>
            </w:r>
            <w:r w:rsidRPr="0022286A">
              <w:rPr>
                <w:color w:val="000000"/>
                <w:lang w:val="ru-RU"/>
              </w:rPr>
              <w:t>іздейді</w:t>
            </w:r>
            <w:r w:rsidRPr="00536E52">
              <w:rPr>
                <w:color w:val="000000"/>
                <w:lang w:val="en-US"/>
              </w:rPr>
              <w:t xml:space="preserve">, </w:t>
            </w:r>
            <w:r w:rsidRPr="0022286A">
              <w:rPr>
                <w:color w:val="000000"/>
                <w:lang w:val="ru-RU"/>
              </w:rPr>
              <w:t>өзіне</w:t>
            </w:r>
            <w:r w:rsidRPr="00536E52">
              <w:rPr>
                <w:color w:val="000000"/>
                <w:lang w:val="en-US"/>
              </w:rPr>
              <w:t xml:space="preserve"> </w:t>
            </w:r>
            <w:r w:rsidRPr="0022286A">
              <w:rPr>
                <w:color w:val="000000"/>
                <w:lang w:val="ru-RU"/>
              </w:rPr>
              <w:t>сенімді</w:t>
            </w:r>
            <w:r w:rsidRPr="00536E52">
              <w:rPr>
                <w:color w:val="000000"/>
                <w:lang w:val="en-US"/>
              </w:rPr>
              <w:t xml:space="preserve"> </w:t>
            </w:r>
            <w:r w:rsidRPr="0022286A">
              <w:rPr>
                <w:color w:val="000000"/>
                <w:lang w:val="ru-RU"/>
              </w:rPr>
              <w:t>және</w:t>
            </w:r>
            <w:r w:rsidRPr="00536E52">
              <w:rPr>
                <w:color w:val="000000"/>
                <w:lang w:val="en-US"/>
              </w:rPr>
              <w:t xml:space="preserve"> </w:t>
            </w:r>
            <w:r w:rsidRPr="0022286A">
              <w:rPr>
                <w:color w:val="000000"/>
                <w:lang w:val="ru-RU"/>
              </w:rPr>
              <w:t>білікті</w:t>
            </w:r>
          </w:p>
          <w:p w:rsidR="00330680" w:rsidRPr="0022286A" w:rsidRDefault="00330680" w:rsidP="00330680">
            <w:pPr>
              <w:pStyle w:val="a9"/>
              <w:spacing w:before="0" w:beforeAutospacing="0" w:after="0" w:afterAutospacing="0"/>
              <w:contextualSpacing/>
              <w:jc w:val="both"/>
              <w:rPr>
                <w:lang w:val="ru-RU"/>
              </w:rPr>
            </w:pPr>
            <w:r w:rsidRPr="0022286A">
              <w:rPr>
                <w:color w:val="000000"/>
                <w:lang w:val="ru-RU"/>
              </w:rPr>
              <w:t>Пациенттер мен медициналық қызметкерлерге қатысты этика мен деонтологияны сақтау</w:t>
            </w:r>
          </w:p>
          <w:p w:rsidR="00330680" w:rsidRPr="0022286A" w:rsidRDefault="00330680" w:rsidP="00330680">
            <w:pPr>
              <w:tabs>
                <w:tab w:val="left" w:pos="993"/>
                <w:tab w:val="left" w:pos="1134"/>
              </w:tabs>
              <w:spacing w:after="0" w:line="240" w:lineRule="auto"/>
              <w:contextualSpacing/>
              <w:jc w:val="both"/>
              <w:rPr>
                <w:rFonts w:ascii="Times New Roman" w:hAnsi="Times New Roman" w:cs="Times New Roman"/>
                <w:color w:val="000000"/>
                <w:sz w:val="24"/>
                <w:szCs w:val="24"/>
              </w:rPr>
            </w:pPr>
            <w:r w:rsidRPr="0022286A">
              <w:rPr>
                <w:rFonts w:ascii="Times New Roman" w:hAnsi="Times New Roman" w:cs="Times New Roman"/>
                <w:color w:val="000000"/>
                <w:sz w:val="24"/>
                <w:szCs w:val="24"/>
              </w:rPr>
              <w:t>Субординацияны сақтау.</w:t>
            </w:r>
          </w:p>
          <w:p w:rsidR="00330680" w:rsidRPr="0022286A" w:rsidRDefault="00330680" w:rsidP="00330680">
            <w:pPr>
              <w:pStyle w:val="a9"/>
              <w:spacing w:before="0" w:beforeAutospacing="0" w:after="0" w:afterAutospacing="0"/>
              <w:contextualSpacing/>
              <w:jc w:val="both"/>
              <w:rPr>
                <w:lang w:val="ru-RU"/>
              </w:rPr>
            </w:pPr>
            <w:r w:rsidRPr="0022286A">
              <w:rPr>
                <w:b/>
                <w:bCs/>
                <w:color w:val="000000"/>
                <w:lang w:val="ru-RU"/>
              </w:rPr>
              <w:t>7. Жоғары өзін-өзі талдау:</w:t>
            </w:r>
          </w:p>
          <w:p w:rsidR="00330680" w:rsidRPr="0022286A" w:rsidRDefault="00330680" w:rsidP="00330680">
            <w:pPr>
              <w:pStyle w:val="a9"/>
              <w:spacing w:before="0" w:beforeAutospacing="0" w:after="0" w:afterAutospacing="0"/>
              <w:contextualSpacing/>
              <w:jc w:val="both"/>
              <w:rPr>
                <w:lang w:val="ru-RU"/>
              </w:rPr>
            </w:pPr>
            <w:r w:rsidRPr="0022286A">
              <w:rPr>
                <w:color w:val="000000"/>
                <w:lang w:val="ru-RU"/>
              </w:rPr>
              <w:t>Мысалы, қорғанбай немесе басқаларды кінәламай, өз білімінің немесе қабілеттерінің шектеулерін мойындайды</w:t>
            </w:r>
          </w:p>
          <w:p w:rsidR="00330680" w:rsidRPr="0022286A" w:rsidRDefault="00330680" w:rsidP="00330680">
            <w:pPr>
              <w:pStyle w:val="a9"/>
              <w:spacing w:before="0" w:beforeAutospacing="0" w:after="0" w:afterAutospacing="0"/>
              <w:contextualSpacing/>
              <w:jc w:val="both"/>
              <w:rPr>
                <w:lang w:val="ru-RU"/>
              </w:rPr>
            </w:pPr>
            <w:r w:rsidRPr="0022286A">
              <w:rPr>
                <w:b/>
                <w:bCs/>
                <w:color w:val="000000"/>
                <w:lang w:val="ru-RU"/>
              </w:rPr>
              <w:t>8. Сыни ойлаудың жоғары дамыған түрі:</w:t>
            </w:r>
          </w:p>
          <w:p w:rsidR="00330680" w:rsidRPr="0022286A" w:rsidRDefault="00330680" w:rsidP="00330680">
            <w:pPr>
              <w:pStyle w:val="a9"/>
              <w:spacing w:before="0" w:beforeAutospacing="0" w:after="0" w:afterAutospacing="0"/>
              <w:contextualSpacing/>
              <w:jc w:val="both"/>
              <w:rPr>
                <w:lang w:val="ru-RU"/>
              </w:rPr>
            </w:pPr>
            <w:r w:rsidRPr="0022286A">
              <w:rPr>
                <w:color w:val="000000"/>
                <w:lang w:val="ru-RU"/>
              </w:rPr>
              <w:t>Мысалы, гипотезалар жасау, білімді істерге қолдану, ақпаратты сыни тұрғыдан бағалау, қорытынды жасау және ойлау процесін түсіндіру сияқты негізгі тапсырмалардағы дағдыларды көрсетеді.</w:t>
            </w:r>
          </w:p>
          <w:p w:rsidR="00330680" w:rsidRPr="0022286A" w:rsidRDefault="00330680" w:rsidP="00330680">
            <w:pPr>
              <w:pStyle w:val="a9"/>
              <w:spacing w:before="0" w:beforeAutospacing="0" w:after="0" w:afterAutospacing="0"/>
              <w:contextualSpacing/>
              <w:jc w:val="both"/>
              <w:rPr>
                <w:b/>
                <w:bCs/>
                <w:lang w:val="ru-RU"/>
              </w:rPr>
            </w:pPr>
            <w:r w:rsidRPr="0022286A">
              <w:rPr>
                <w:b/>
                <w:bCs/>
                <w:color w:val="000000"/>
                <w:lang w:val="ru-RU"/>
              </w:rPr>
              <w:t>9. Академиялық тәртіп ережелерін толық түсіністікпен сақтайды, тиімділікті арттыру үшін жақсартулар ұсынады.</w:t>
            </w:r>
          </w:p>
          <w:p w:rsidR="00330680" w:rsidRPr="0022286A" w:rsidRDefault="00330680" w:rsidP="00330680">
            <w:pPr>
              <w:pStyle w:val="a9"/>
              <w:spacing w:before="0" w:beforeAutospacing="0" w:after="0" w:afterAutospacing="0"/>
              <w:contextualSpacing/>
              <w:jc w:val="both"/>
              <w:rPr>
                <w:lang w:val="ru-RU"/>
              </w:rPr>
            </w:pPr>
            <w:r w:rsidRPr="0022286A">
              <w:rPr>
                <w:color w:val="000000"/>
                <w:lang w:val="ru-RU"/>
              </w:rPr>
              <w:t>Ауызша және жазбаша түрде (әңгімелер мен сұраулар арқылы) қарым-қатынас этикасын сақтайды</w:t>
            </w:r>
          </w:p>
          <w:p w:rsidR="00330680" w:rsidRPr="0022286A" w:rsidRDefault="00330680" w:rsidP="00330680">
            <w:pPr>
              <w:pStyle w:val="a9"/>
              <w:spacing w:before="0" w:beforeAutospacing="0" w:after="0" w:afterAutospacing="0"/>
              <w:contextualSpacing/>
              <w:jc w:val="both"/>
              <w:rPr>
                <w:b/>
                <w:bCs/>
                <w:lang w:val="ru-RU"/>
              </w:rPr>
            </w:pPr>
            <w:r w:rsidRPr="0022286A">
              <w:rPr>
                <w:b/>
                <w:bCs/>
                <w:color w:val="000000"/>
                <w:lang w:val="ru-RU"/>
              </w:rPr>
              <w:t>10. Ережелерді толық түсіністікпен орындайды, басқа топ мүшелерін ережелерді сақтауға шақырады</w:t>
            </w:r>
          </w:p>
          <w:p w:rsidR="00330680" w:rsidRPr="0022286A" w:rsidRDefault="00330680" w:rsidP="00330680">
            <w:pPr>
              <w:pStyle w:val="a9"/>
              <w:spacing w:before="0" w:beforeAutospacing="0" w:after="0" w:afterAutospacing="0"/>
              <w:contextualSpacing/>
              <w:jc w:val="both"/>
              <w:rPr>
                <w:highlight w:val="yellow"/>
                <w:lang w:val="ru-RU"/>
              </w:rPr>
            </w:pPr>
            <w:r w:rsidRPr="0022286A">
              <w:rPr>
                <w:color w:val="000000"/>
                <w:lang w:val="ru-RU"/>
              </w:rPr>
              <w:t>Медициналық этика және PRIMUM NON NOCER қағидаттарын қатаң ұстанады</w:t>
            </w:r>
          </w:p>
        </w:tc>
      </w:tr>
      <w:tr w:rsidR="00330680" w:rsidRPr="005F06A0"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lastRenderedPageBreak/>
              <w:t>15.</w:t>
            </w:r>
          </w:p>
        </w:tc>
        <w:tc>
          <w:tcPr>
            <w:tcW w:w="13581" w:type="dxa"/>
            <w:gridSpan w:val="13"/>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lang w:val="kk-KZ"/>
              </w:rPr>
            </w:pPr>
            <w:r w:rsidRPr="0022286A">
              <w:rPr>
                <w:rFonts w:ascii="Times New Roman" w:hAnsi="Times New Roman" w:cs="Times New Roman"/>
                <w:b/>
                <w:bCs/>
                <w:sz w:val="24"/>
                <w:szCs w:val="24"/>
              </w:rPr>
              <w:t>Қашықтықтан/онлайн оқыту – клиникалық пәнге тыйым салынған</w:t>
            </w:r>
          </w:p>
          <w:p w:rsidR="00330680" w:rsidRPr="00536E52" w:rsidRDefault="00330680" w:rsidP="00330680">
            <w:pPr>
              <w:spacing w:after="0" w:line="240" w:lineRule="auto"/>
              <w:contextualSpacing/>
              <w:jc w:val="both"/>
              <w:rPr>
                <w:rFonts w:ascii="Times New Roman" w:hAnsi="Times New Roman" w:cs="Times New Roman"/>
                <w:b/>
                <w:bCs/>
                <w:sz w:val="24"/>
                <w:szCs w:val="24"/>
                <w:lang w:val="kk-KZ"/>
              </w:rPr>
            </w:pPr>
            <w:r w:rsidRPr="00536E52">
              <w:rPr>
                <w:rFonts w:ascii="Times New Roman" w:hAnsi="Times New Roman" w:cs="Times New Roman"/>
                <w:i/>
                <w:iCs/>
                <w:sz w:val="24"/>
                <w:szCs w:val="24"/>
                <w:lang w:val="kk-KZ"/>
              </w:rPr>
              <w:t>(Жасыл түспен белгіленген бөліктерді өзгертпеңіз)</w:t>
            </w:r>
          </w:p>
        </w:tc>
      </w:tr>
      <w:tr w:rsidR="00330680" w:rsidRPr="005F06A0" w:rsidTr="00E90D4B">
        <w:tc>
          <w:tcPr>
            <w:tcW w:w="14318" w:type="dxa"/>
            <w:gridSpan w:val="14"/>
          </w:tcPr>
          <w:p w:rsidR="00330680" w:rsidRPr="00536E52" w:rsidRDefault="00330680" w:rsidP="00330680">
            <w:pPr>
              <w:spacing w:after="0" w:line="240" w:lineRule="auto"/>
              <w:contextualSpacing/>
              <w:rPr>
                <w:rFonts w:ascii="Times New Roman" w:hAnsi="Times New Roman" w:cs="Times New Roman"/>
                <w:sz w:val="24"/>
                <w:szCs w:val="24"/>
                <w:lang w:val="kk-KZ"/>
              </w:rPr>
            </w:pPr>
            <w:r w:rsidRPr="00536E52">
              <w:rPr>
                <w:rFonts w:ascii="Times New Roman" w:hAnsi="Times New Roman" w:cs="Times New Roman"/>
                <w:sz w:val="24"/>
                <w:szCs w:val="24"/>
                <w:highlight w:val="green"/>
                <w:lang w:val="kk-KZ"/>
              </w:rPr>
              <w:t>1. Қазақстан Республикасы Білім және ғылым министрлігінің 2018 жылғы 9 қазандағы № 17513 «Сыртқы және онлайн оқыту түрінде оқытуға рұқсат етілмейтін жоғары және жоғары оқу орнынан кейінгі білімі бар кадрларды даярлау бағыттарының тізбесін бекіту туралы» бұйрығына сәйкес</w:t>
            </w:r>
          </w:p>
          <w:p w:rsidR="00330680" w:rsidRPr="0022286A" w:rsidRDefault="00330680" w:rsidP="00330680">
            <w:pPr>
              <w:spacing w:after="0" w:line="240" w:lineRule="auto"/>
              <w:contextualSpacing/>
              <w:rPr>
                <w:rFonts w:ascii="Times New Roman" w:hAnsi="Times New Roman" w:cs="Times New Roman"/>
                <w:b/>
                <w:bCs/>
                <w:sz w:val="24"/>
                <w:szCs w:val="24"/>
                <w:lang w:val="kk-KZ"/>
              </w:rPr>
            </w:pPr>
            <w:r w:rsidRPr="00536E52">
              <w:rPr>
                <w:rFonts w:ascii="Times New Roman" w:hAnsi="Times New Roman" w:cs="Times New Roman"/>
                <w:sz w:val="24"/>
                <w:szCs w:val="24"/>
                <w:highlight w:val="green"/>
                <w:lang w:val="kk-KZ"/>
              </w:rPr>
              <w:t>Жоғарыда аталған нормативтік құжатқа сәйкес, денсаулық сақтау саласының пәндік кодымен мамандықтар: бакалавр дәрежесі (6B101), магистр дәрежесі (7M101), резидентура (7R101), докторантура (8D101) - сыртқы оқу және онлайн оқыту түрінде оқуға рұқсат етілмейді.</w:t>
            </w:r>
            <w:r w:rsidRPr="0022286A">
              <w:rPr>
                <w:rFonts w:ascii="Times New Roman" w:hAnsi="Times New Roman" w:cs="Times New Roman"/>
                <w:b/>
                <w:bCs/>
                <w:sz w:val="24"/>
                <w:szCs w:val="24"/>
                <w:lang w:val="kk-KZ"/>
              </w:rPr>
              <w:t xml:space="preserve"> </w:t>
            </w:r>
          </w:p>
          <w:p w:rsidR="00330680" w:rsidRPr="0022286A" w:rsidRDefault="00330680" w:rsidP="00330680">
            <w:pPr>
              <w:spacing w:after="0" w:line="240" w:lineRule="auto"/>
              <w:contextualSpacing/>
              <w:rPr>
                <w:rFonts w:ascii="Times New Roman" w:hAnsi="Times New Roman" w:cs="Times New Roman"/>
                <w:b/>
                <w:bCs/>
                <w:sz w:val="24"/>
                <w:szCs w:val="24"/>
                <w:lang w:val="kk-KZ"/>
              </w:rPr>
            </w:pPr>
            <w:r w:rsidRPr="0022286A">
              <w:rPr>
                <w:rFonts w:ascii="Times New Roman" w:hAnsi="Times New Roman" w:cs="Times New Roman"/>
                <w:sz w:val="24"/>
                <w:szCs w:val="24"/>
                <w:lang w:val="kk-KZ"/>
              </w:rPr>
              <w:t>Осылайша, студенттерге қашықтықтан оқытуға кез келген түрде қатысуға тыйым салынады. Студенттің бақылауынан тыс себептермен келмеуіне байланысты курсқа тек репетиция жасауға рұқсат етіледі, егер олардың уақтылы растайтын құжаты болса (мысалы: денсаулық мәселесі және растайтын құжатты ұсыну - медициналық анықтама, жедел медициналық көмек туралы ескерту немесе медициналық маманның қабылдау туралы жазбасы).</w:t>
            </w:r>
          </w:p>
        </w:tc>
      </w:tr>
      <w:tr w:rsidR="00330680" w:rsidRPr="0022286A" w:rsidTr="00E90D4B">
        <w:tc>
          <w:tcPr>
            <w:tcW w:w="737" w:type="dxa"/>
            <w:shd w:val="clear" w:color="auto" w:fill="DEEAF6"/>
          </w:tcPr>
          <w:p w:rsidR="00330680" w:rsidRPr="0022286A" w:rsidRDefault="00330680" w:rsidP="00330680">
            <w:pPr>
              <w:spacing w:after="0" w:line="240" w:lineRule="auto"/>
              <w:contextualSpacing/>
              <w:jc w:val="both"/>
              <w:rPr>
                <w:rFonts w:ascii="Times New Roman" w:hAnsi="Times New Roman" w:cs="Times New Roman"/>
                <w:b/>
                <w:bCs/>
                <w:sz w:val="24"/>
                <w:szCs w:val="24"/>
              </w:rPr>
            </w:pPr>
            <w:r w:rsidRPr="0022286A">
              <w:rPr>
                <w:rFonts w:ascii="Times New Roman" w:hAnsi="Times New Roman" w:cs="Times New Roman"/>
                <w:b/>
                <w:bCs/>
                <w:sz w:val="24"/>
                <w:szCs w:val="24"/>
              </w:rPr>
              <w:t>16.</w:t>
            </w:r>
          </w:p>
        </w:tc>
        <w:tc>
          <w:tcPr>
            <w:tcW w:w="13581" w:type="dxa"/>
            <w:gridSpan w:val="13"/>
            <w:shd w:val="clear" w:color="auto" w:fill="DEEAF6"/>
          </w:tcPr>
          <w:p w:rsidR="00330680" w:rsidRPr="0022286A" w:rsidRDefault="00E520A3" w:rsidP="00330680">
            <w:pPr>
              <w:spacing w:after="0" w:line="240" w:lineRule="auto"/>
              <w:contextualSpacing/>
              <w:jc w:val="both"/>
              <w:rPr>
                <w:rFonts w:ascii="Times New Roman" w:hAnsi="Times New Roman" w:cs="Times New Roman"/>
                <w:b/>
                <w:bCs/>
                <w:sz w:val="24"/>
                <w:szCs w:val="24"/>
              </w:rPr>
            </w:pPr>
            <w:r w:rsidRPr="00EE336B">
              <w:rPr>
                <w:rStyle w:val="aff4"/>
                <w:rFonts w:ascii="Times New Roman" w:hAnsi="Times New Roman"/>
                <w:b/>
                <w:bCs/>
                <w:color w:val="000000" w:themeColor="text1"/>
                <w:sz w:val="24"/>
                <w:szCs w:val="24"/>
              </w:rPr>
              <w:t>Бекіту және қарау</w:t>
            </w:r>
          </w:p>
        </w:tc>
      </w:tr>
      <w:tr w:rsidR="00330680" w:rsidRPr="0022286A" w:rsidTr="00E90D4B">
        <w:trPr>
          <w:trHeight w:val="173"/>
        </w:trPr>
        <w:tc>
          <w:tcPr>
            <w:tcW w:w="4282" w:type="dxa"/>
            <w:gridSpan w:val="8"/>
          </w:tcPr>
          <w:p w:rsidR="00330680" w:rsidRPr="0022286A" w:rsidRDefault="00E520A3" w:rsidP="003306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kk-KZ"/>
              </w:rPr>
              <w:t>Кафедра</w:t>
            </w:r>
            <w:r w:rsidR="00330680">
              <w:rPr>
                <w:rFonts w:ascii="Times New Roman" w:hAnsi="Times New Roman" w:cs="Times New Roman"/>
                <w:sz w:val="24"/>
                <w:szCs w:val="24"/>
              </w:rPr>
              <w:t xml:space="preserve"> басшысының міндетін атқарушы</w:t>
            </w:r>
          </w:p>
        </w:tc>
        <w:tc>
          <w:tcPr>
            <w:tcW w:w="1984" w:type="dxa"/>
          </w:tcPr>
          <w:p w:rsidR="00330680" w:rsidRPr="0022286A" w:rsidRDefault="00330680" w:rsidP="00330680">
            <w:pPr>
              <w:spacing w:after="0" w:line="240" w:lineRule="auto"/>
              <w:contextualSpacing/>
              <w:jc w:val="both"/>
              <w:rPr>
                <w:rFonts w:ascii="Times New Roman" w:hAnsi="Times New Roman" w:cs="Times New Roman"/>
                <w:sz w:val="24"/>
                <w:szCs w:val="24"/>
              </w:rPr>
            </w:pPr>
          </w:p>
        </w:tc>
        <w:tc>
          <w:tcPr>
            <w:tcW w:w="8052" w:type="dxa"/>
            <w:gridSpan w:val="5"/>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Әбдікәрімов С. Ж.</w:t>
            </w:r>
          </w:p>
        </w:tc>
      </w:tr>
      <w:tr w:rsidR="00330680" w:rsidRPr="0022286A" w:rsidTr="00E90D4B">
        <w:trPr>
          <w:trHeight w:val="173"/>
        </w:trPr>
        <w:tc>
          <w:tcPr>
            <w:tcW w:w="4282" w:type="dxa"/>
            <w:gridSpan w:val="8"/>
          </w:tcPr>
          <w:p w:rsidR="00330680" w:rsidRPr="0022286A" w:rsidRDefault="00330680" w:rsidP="00330680">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Оқыту сапасы жөніндегі комитет</w:t>
            </w:r>
          </w:p>
          <w:p w:rsidR="00330680" w:rsidRPr="0022286A" w:rsidRDefault="00330680" w:rsidP="00330680">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және оқытушыларды даярлау</w:t>
            </w:r>
          </w:p>
        </w:tc>
        <w:tc>
          <w:tcPr>
            <w:tcW w:w="1984" w:type="dxa"/>
          </w:tcPr>
          <w:p w:rsidR="00330680"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Хаттама №</w:t>
            </w:r>
          </w:p>
          <w:p w:rsidR="00E520A3" w:rsidRDefault="00E520A3" w:rsidP="00E520A3">
            <w:pPr>
              <w:spacing w:after="0" w:line="240" w:lineRule="auto"/>
              <w:jc w:val="both"/>
              <w:rPr>
                <w:rStyle w:val="aff4"/>
                <w:rFonts w:ascii="Times New Roman" w:hAnsi="Times New Roman"/>
                <w:color w:val="000000" w:themeColor="text1"/>
                <w:sz w:val="24"/>
                <w:szCs w:val="24"/>
              </w:rPr>
            </w:pPr>
            <w:r w:rsidRPr="00EE336B">
              <w:rPr>
                <w:rStyle w:val="aff4"/>
                <w:rFonts w:ascii="Times New Roman" w:hAnsi="Times New Roman"/>
                <w:color w:val="000000" w:themeColor="text1"/>
                <w:sz w:val="24"/>
                <w:szCs w:val="24"/>
              </w:rPr>
              <w:t>Бекітілген күні</w:t>
            </w:r>
          </w:p>
          <w:p w:rsidR="00330680" w:rsidRPr="0022286A" w:rsidRDefault="00330680" w:rsidP="00330680">
            <w:pPr>
              <w:spacing w:after="0" w:line="240" w:lineRule="auto"/>
              <w:contextualSpacing/>
              <w:jc w:val="both"/>
              <w:rPr>
                <w:rFonts w:ascii="Times New Roman" w:hAnsi="Times New Roman" w:cs="Times New Roman"/>
                <w:sz w:val="24"/>
                <w:szCs w:val="24"/>
              </w:rPr>
            </w:pPr>
          </w:p>
        </w:tc>
        <w:tc>
          <w:tcPr>
            <w:tcW w:w="8052" w:type="dxa"/>
            <w:gridSpan w:val="5"/>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Құрманова Г.М.</w:t>
            </w:r>
          </w:p>
          <w:p w:rsidR="00330680" w:rsidRPr="0022286A" w:rsidRDefault="00330680" w:rsidP="00330680">
            <w:pPr>
              <w:spacing w:after="0" w:line="240" w:lineRule="auto"/>
              <w:contextualSpacing/>
              <w:jc w:val="both"/>
              <w:rPr>
                <w:rFonts w:ascii="Times New Roman" w:hAnsi="Times New Roman" w:cs="Times New Roman"/>
                <w:sz w:val="24"/>
                <w:szCs w:val="24"/>
              </w:rPr>
            </w:pPr>
          </w:p>
        </w:tc>
      </w:tr>
      <w:tr w:rsidR="00330680" w:rsidRPr="0022286A" w:rsidTr="00E90D4B">
        <w:trPr>
          <w:trHeight w:val="173"/>
        </w:trPr>
        <w:tc>
          <w:tcPr>
            <w:tcW w:w="4282" w:type="dxa"/>
            <w:gridSpan w:val="8"/>
          </w:tcPr>
          <w:p w:rsidR="00330680" w:rsidRPr="0022286A" w:rsidRDefault="00330680" w:rsidP="00330680">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Декан</w:t>
            </w:r>
          </w:p>
        </w:tc>
        <w:tc>
          <w:tcPr>
            <w:tcW w:w="1984" w:type="dxa"/>
          </w:tcPr>
          <w:p w:rsidR="00330680" w:rsidRPr="00587752" w:rsidRDefault="00587752" w:rsidP="00330680">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Қол</w:t>
            </w:r>
            <w:r>
              <w:rPr>
                <w:rFonts w:ascii="Times New Roman" w:hAnsi="Times New Roman" w:cs="Times New Roman"/>
                <w:sz w:val="24"/>
                <w:szCs w:val="24"/>
                <w:lang w:val="kk-KZ"/>
              </w:rPr>
              <w:t>ы</w:t>
            </w:r>
          </w:p>
        </w:tc>
        <w:tc>
          <w:tcPr>
            <w:tcW w:w="8052" w:type="dxa"/>
            <w:gridSpan w:val="5"/>
          </w:tcPr>
          <w:p w:rsidR="00330680" w:rsidRPr="0022286A" w:rsidRDefault="00330680" w:rsidP="00330680">
            <w:pPr>
              <w:spacing w:after="0" w:line="240" w:lineRule="auto"/>
              <w:contextualSpacing/>
              <w:jc w:val="both"/>
              <w:rPr>
                <w:rFonts w:ascii="Times New Roman" w:hAnsi="Times New Roman" w:cs="Times New Roman"/>
                <w:bCs/>
                <w:sz w:val="24"/>
                <w:szCs w:val="24"/>
              </w:rPr>
            </w:pPr>
            <w:r w:rsidRPr="0022286A">
              <w:rPr>
                <w:rFonts w:ascii="Times New Roman" w:hAnsi="Times New Roman" w:cs="Times New Roman"/>
                <w:bCs/>
                <w:sz w:val="24"/>
                <w:szCs w:val="24"/>
              </w:rPr>
              <w:t>Қалмаханов С.Б.</w:t>
            </w:r>
          </w:p>
        </w:tc>
      </w:tr>
    </w:tbl>
    <w:p w:rsidR="0049437E" w:rsidRPr="0022286A" w:rsidRDefault="0049437E" w:rsidP="0022286A">
      <w:pPr>
        <w:spacing w:after="0" w:line="240" w:lineRule="auto"/>
        <w:ind w:firstLine="567"/>
        <w:contextualSpacing/>
        <w:jc w:val="both"/>
        <w:rPr>
          <w:rFonts w:ascii="Times New Roman" w:hAnsi="Times New Roman" w:cs="Times New Roman"/>
          <w:sz w:val="24"/>
          <w:szCs w:val="24"/>
        </w:rPr>
      </w:pPr>
    </w:p>
    <w:p w:rsidR="0049437E" w:rsidRPr="0022286A" w:rsidRDefault="0049437E" w:rsidP="0022286A">
      <w:pPr>
        <w:spacing w:after="0" w:line="240" w:lineRule="auto"/>
        <w:ind w:firstLine="567"/>
        <w:contextualSpacing/>
        <w:jc w:val="both"/>
        <w:rPr>
          <w:rFonts w:ascii="Times New Roman" w:hAnsi="Times New Roman" w:cs="Times New Roman"/>
          <w:sz w:val="24"/>
          <w:szCs w:val="24"/>
        </w:rPr>
      </w:pPr>
    </w:p>
    <w:p w:rsidR="0049437E" w:rsidRPr="0022286A" w:rsidRDefault="0049437E" w:rsidP="0022286A">
      <w:pPr>
        <w:spacing w:after="0" w:line="240" w:lineRule="auto"/>
        <w:contextualSpacing/>
        <w:rPr>
          <w:rFonts w:ascii="Times New Roman" w:hAnsi="Times New Roman" w:cs="Times New Roman"/>
          <w:sz w:val="24"/>
          <w:szCs w:val="24"/>
        </w:rPr>
      </w:pPr>
    </w:p>
    <w:p w:rsidR="0049437E" w:rsidRPr="0022286A" w:rsidRDefault="0049437E" w:rsidP="0022286A">
      <w:pPr>
        <w:spacing w:after="0" w:line="240" w:lineRule="auto"/>
        <w:contextualSpacing/>
        <w:jc w:val="both"/>
        <w:rPr>
          <w:rFonts w:ascii="Times New Roman" w:hAnsi="Times New Roman" w:cs="Times New Roman"/>
          <w:sz w:val="24"/>
          <w:szCs w:val="24"/>
        </w:rPr>
        <w:sectPr w:rsidR="0049437E" w:rsidRPr="0022286A" w:rsidSect="007A0F25">
          <w:pgSz w:w="16838" w:h="11906" w:orient="landscape"/>
          <w:pgMar w:top="794" w:right="851" w:bottom="1134" w:left="1701" w:header="709" w:footer="709" w:gutter="0"/>
          <w:cols w:space="708"/>
          <w:docGrid w:linePitch="360"/>
        </w:sectPr>
      </w:pPr>
    </w:p>
    <w:p w:rsidR="0049437E" w:rsidRPr="0022286A" w:rsidRDefault="0049437E" w:rsidP="0022286A">
      <w:pPr>
        <w:spacing w:after="0" w:line="240" w:lineRule="auto"/>
        <w:contextualSpacing/>
        <w:jc w:val="center"/>
        <w:rPr>
          <w:rFonts w:ascii="Times New Roman" w:hAnsi="Times New Roman" w:cs="Times New Roman"/>
          <w:b/>
          <w:bCs/>
          <w:sz w:val="24"/>
          <w:szCs w:val="24"/>
        </w:rPr>
      </w:pPr>
      <w:r w:rsidRPr="0022286A">
        <w:rPr>
          <w:rFonts w:ascii="Times New Roman" w:hAnsi="Times New Roman" w:cs="Times New Roman"/>
          <w:b/>
          <w:bCs/>
          <w:sz w:val="24"/>
          <w:szCs w:val="24"/>
        </w:rPr>
        <w:lastRenderedPageBreak/>
        <w:t>Сабақтардың тақырыптық жоспары және мазмұны</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94"/>
        <w:gridCol w:w="4536"/>
        <w:gridCol w:w="3827"/>
        <w:gridCol w:w="2835"/>
      </w:tblGrid>
      <w:tr w:rsidR="000518AB" w:rsidRPr="0022286A" w:rsidTr="001139A5">
        <w:tc>
          <w:tcPr>
            <w:tcW w:w="562" w:type="dxa"/>
            <w:tcBorders>
              <w:top w:val="single" w:sz="4" w:space="0" w:color="000000"/>
              <w:left w:val="single" w:sz="4" w:space="0" w:color="000000"/>
              <w:bottom w:val="single" w:sz="4" w:space="0" w:color="000000"/>
              <w:right w:val="single" w:sz="4" w:space="0" w:color="000000"/>
            </w:tcBorders>
          </w:tcPr>
          <w:p w:rsidR="000518AB" w:rsidRPr="0022286A" w:rsidRDefault="000518AB" w:rsidP="000518A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2694" w:type="dxa"/>
            <w:tcBorders>
              <w:top w:val="single" w:sz="4" w:space="0" w:color="000000"/>
              <w:left w:val="single" w:sz="4" w:space="0" w:color="000000"/>
              <w:bottom w:val="single" w:sz="4" w:space="0" w:color="000000"/>
              <w:right w:val="single" w:sz="4" w:space="0" w:color="000000"/>
            </w:tcBorders>
          </w:tcPr>
          <w:p w:rsidR="000518AB" w:rsidRPr="002033E7" w:rsidRDefault="000518AB" w:rsidP="000518AB">
            <w:pPr>
              <w:spacing w:after="0" w:line="240" w:lineRule="auto"/>
              <w:jc w:val="center"/>
              <w:rPr>
                <w:rFonts w:ascii="Times New Roman" w:hAnsi="Times New Roman" w:cs="Times New Roman"/>
                <w:color w:val="000000" w:themeColor="text1"/>
                <w:sz w:val="24"/>
                <w:szCs w:val="24"/>
                <w:lang w:val="kk-KZ"/>
              </w:rPr>
            </w:pPr>
            <w:r>
              <w:rPr>
                <w:rStyle w:val="aff4"/>
                <w:rFonts w:ascii="Times New Roman" w:hAnsi="Times New Roman" w:cs="Times New Roman"/>
                <w:color w:val="000000" w:themeColor="text1"/>
                <w:sz w:val="24"/>
                <w:szCs w:val="24"/>
                <w:lang w:val="kk-KZ"/>
              </w:rPr>
              <w:t>Тақырыбы</w:t>
            </w:r>
          </w:p>
        </w:tc>
        <w:tc>
          <w:tcPr>
            <w:tcW w:w="4536" w:type="dxa"/>
            <w:tcBorders>
              <w:top w:val="single" w:sz="4" w:space="0" w:color="000000"/>
              <w:left w:val="single" w:sz="4" w:space="0" w:color="000000"/>
              <w:bottom w:val="single" w:sz="4" w:space="0" w:color="000000"/>
              <w:right w:val="single" w:sz="4" w:space="0" w:color="000000"/>
            </w:tcBorders>
          </w:tcPr>
          <w:p w:rsidR="000518AB" w:rsidRPr="00EE336B" w:rsidRDefault="000518AB" w:rsidP="000518AB">
            <w:pPr>
              <w:spacing w:after="0" w:line="240" w:lineRule="auto"/>
              <w:jc w:val="center"/>
              <w:rPr>
                <w:rFonts w:ascii="Times New Roman" w:hAnsi="Times New Roman" w:cs="Times New Roman"/>
                <w:color w:val="000000" w:themeColor="text1"/>
                <w:sz w:val="24"/>
                <w:szCs w:val="24"/>
              </w:rPr>
            </w:pPr>
            <w:r>
              <w:rPr>
                <w:rStyle w:val="aff4"/>
                <w:rFonts w:ascii="Times New Roman" w:hAnsi="Times New Roman" w:cs="Times New Roman"/>
                <w:color w:val="000000" w:themeColor="text1"/>
                <w:sz w:val="24"/>
                <w:szCs w:val="24"/>
                <w:lang w:val="kk-KZ"/>
              </w:rPr>
              <w:t>Мазмуны</w:t>
            </w:r>
          </w:p>
        </w:tc>
        <w:tc>
          <w:tcPr>
            <w:tcW w:w="3827" w:type="dxa"/>
            <w:tcBorders>
              <w:top w:val="single" w:sz="4" w:space="0" w:color="000000"/>
              <w:left w:val="single" w:sz="4" w:space="0" w:color="000000"/>
              <w:bottom w:val="single" w:sz="4" w:space="0" w:color="auto"/>
              <w:right w:val="single" w:sz="4" w:space="0" w:color="000000"/>
            </w:tcBorders>
          </w:tcPr>
          <w:p w:rsidR="000518AB" w:rsidRPr="00C37CC6" w:rsidRDefault="000518AB" w:rsidP="000518AB">
            <w:pPr>
              <w:spacing w:after="0" w:line="240" w:lineRule="auto"/>
              <w:jc w:val="center"/>
              <w:rPr>
                <w:rFonts w:ascii="Times New Roman" w:hAnsi="Times New Roman" w:cs="Times New Roman"/>
                <w:color w:val="000000" w:themeColor="text1"/>
                <w:sz w:val="24"/>
                <w:szCs w:val="24"/>
                <w:lang w:val="kk-KZ"/>
              </w:rPr>
            </w:pPr>
            <w:r>
              <w:rPr>
                <w:rStyle w:val="aff4"/>
                <w:rFonts w:ascii="Times New Roman" w:hAnsi="Times New Roman" w:cs="Times New Roman"/>
                <w:color w:val="000000" w:themeColor="text1"/>
                <w:sz w:val="24"/>
                <w:szCs w:val="24"/>
                <w:lang w:val="kk-KZ"/>
              </w:rPr>
              <w:t>Әдібиет</w:t>
            </w:r>
          </w:p>
        </w:tc>
        <w:tc>
          <w:tcPr>
            <w:tcW w:w="2835" w:type="dxa"/>
            <w:tcBorders>
              <w:top w:val="single" w:sz="4" w:space="0" w:color="000000"/>
              <w:left w:val="single" w:sz="4" w:space="0" w:color="000000"/>
              <w:bottom w:val="single" w:sz="4" w:space="0" w:color="auto"/>
              <w:right w:val="single" w:sz="4" w:space="0" w:color="000000"/>
            </w:tcBorders>
          </w:tcPr>
          <w:p w:rsidR="000518AB" w:rsidRPr="00EE336B" w:rsidRDefault="000518AB" w:rsidP="000518AB">
            <w:pPr>
              <w:spacing w:after="0" w:line="240" w:lineRule="auto"/>
              <w:jc w:val="center"/>
              <w:rPr>
                <w:rFonts w:ascii="Times New Roman" w:hAnsi="Times New Roman" w:cs="Times New Roman"/>
                <w:color w:val="000000" w:themeColor="text1"/>
                <w:sz w:val="24"/>
                <w:szCs w:val="24"/>
              </w:rPr>
            </w:pPr>
            <w:r w:rsidRPr="0060136A">
              <w:rPr>
                <w:rStyle w:val="aff4"/>
                <w:rFonts w:ascii="Times New Roman" w:hAnsi="Times New Roman" w:cs="Times New Roman"/>
                <w:color w:val="000000" w:themeColor="text1"/>
                <w:sz w:val="24"/>
                <w:szCs w:val="24"/>
              </w:rPr>
              <w:t>Өткізу нысаны</w:t>
            </w:r>
          </w:p>
        </w:tc>
      </w:tr>
      <w:tr w:rsidR="0049437E"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49437E" w:rsidRPr="0022286A" w:rsidRDefault="0049437E"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auto"/>
              <w:right w:val="single" w:sz="4" w:space="0" w:color="000000"/>
            </w:tcBorders>
          </w:tcPr>
          <w:p w:rsidR="00FC047D" w:rsidRPr="0022286A" w:rsidRDefault="00FC047D" w:rsidP="0022286A">
            <w:pPr>
              <w:pStyle w:val="HTML"/>
              <w:ind w:left="35"/>
              <w:rPr>
                <w:rFonts w:ascii="Times New Roman" w:hAnsi="Times New Roman"/>
                <w:sz w:val="24"/>
                <w:szCs w:val="24"/>
                <w:lang w:val="ru-RU"/>
              </w:rPr>
            </w:pPr>
            <w:r w:rsidRPr="0022286A">
              <w:rPr>
                <w:rFonts w:ascii="Times New Roman" w:hAnsi="Times New Roman"/>
                <w:sz w:val="24"/>
                <w:szCs w:val="24"/>
              </w:rPr>
              <w:t xml:space="preserve">Сүт және тұрақты тістердің жалпы анатомиясы және дамуы.  </w:t>
            </w:r>
          </w:p>
          <w:p w:rsidR="0049437E" w:rsidRPr="0022286A" w:rsidRDefault="0049437E" w:rsidP="0022286A">
            <w:pPr>
              <w:pStyle w:val="HTML"/>
              <w:ind w:left="35"/>
              <w:rPr>
                <w:rFonts w:ascii="Times New Roman" w:hAnsi="Times New Roman"/>
                <w:sz w:val="24"/>
                <w:szCs w:val="24"/>
              </w:rPr>
            </w:pPr>
          </w:p>
        </w:tc>
        <w:tc>
          <w:tcPr>
            <w:tcW w:w="4536" w:type="dxa"/>
            <w:tcBorders>
              <w:top w:val="single" w:sz="4" w:space="0" w:color="000000"/>
              <w:left w:val="single" w:sz="4" w:space="0" w:color="000000"/>
              <w:bottom w:val="single" w:sz="4" w:space="0" w:color="auto"/>
              <w:right w:val="single" w:sz="4" w:space="0" w:color="000000"/>
            </w:tcBorders>
          </w:tcPr>
          <w:p w:rsidR="00FC047D" w:rsidRPr="0022286A" w:rsidRDefault="00FC047D" w:rsidP="0022286A">
            <w:pPr>
              <w:pStyle w:val="HTML"/>
              <w:ind w:left="35"/>
              <w:rPr>
                <w:rFonts w:ascii="Times New Roman" w:hAnsi="Times New Roman"/>
                <w:sz w:val="24"/>
                <w:szCs w:val="24"/>
                <w:lang w:val="ru-RU"/>
              </w:rPr>
            </w:pPr>
            <w:r w:rsidRPr="0022286A">
              <w:rPr>
                <w:rFonts w:ascii="Times New Roman" w:hAnsi="Times New Roman"/>
                <w:sz w:val="24"/>
                <w:szCs w:val="24"/>
              </w:rPr>
              <w:t>Сүт тістерінің даму ерекшеліктері. Тіс құрылымының жалпы заңдылықтары. Тістердің және тіс доғалар</w:t>
            </w:r>
            <w:r w:rsidR="0018792F">
              <w:rPr>
                <w:rFonts w:ascii="Times New Roman" w:hAnsi="Times New Roman"/>
                <w:sz w:val="24"/>
                <w:szCs w:val="24"/>
              </w:rPr>
              <w:t>ының анатомиялық ерекшеліктері.</w:t>
            </w:r>
          </w:p>
          <w:p w:rsidR="00FC047D" w:rsidRPr="0022286A" w:rsidRDefault="00FC047D" w:rsidP="0022286A">
            <w:pPr>
              <w:pStyle w:val="HTML"/>
              <w:ind w:left="35"/>
              <w:rPr>
                <w:rFonts w:ascii="Times New Roman" w:hAnsi="Times New Roman"/>
                <w:sz w:val="24"/>
                <w:szCs w:val="24"/>
                <w:lang w:val="ru-RU"/>
              </w:rPr>
            </w:pPr>
            <w:r w:rsidRPr="0022286A">
              <w:rPr>
                <w:rFonts w:ascii="Times New Roman" w:hAnsi="Times New Roman"/>
                <w:sz w:val="24"/>
                <w:szCs w:val="24"/>
                <w:lang w:val="ru-RU"/>
              </w:rPr>
              <w:t xml:space="preserve">Негізгі анатомиялық және клиникалық түсініктер. </w:t>
            </w:r>
            <w:r w:rsidR="00316D65">
              <w:rPr>
                <w:rFonts w:ascii="Times New Roman" w:hAnsi="Times New Roman"/>
                <w:sz w:val="24"/>
                <w:szCs w:val="24"/>
                <w:lang w:val="ru-RU"/>
              </w:rPr>
              <w:t>Уақытша</w:t>
            </w:r>
            <w:r w:rsidRPr="0022286A">
              <w:rPr>
                <w:rFonts w:ascii="Times New Roman" w:hAnsi="Times New Roman"/>
                <w:sz w:val="24"/>
                <w:szCs w:val="24"/>
                <w:lang w:val="ru-RU"/>
              </w:rPr>
              <w:t xml:space="preserve"> және тұрақты тістердің анатомиялық және морфологиялық айырмашылықтары.</w:t>
            </w:r>
          </w:p>
          <w:p w:rsidR="0049437E" w:rsidRPr="0022286A" w:rsidRDefault="0049437E" w:rsidP="0022286A">
            <w:pPr>
              <w:spacing w:after="0" w:line="240" w:lineRule="auto"/>
              <w:contextualSpacing/>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49437E" w:rsidRPr="002A2079" w:rsidRDefault="0049437E" w:rsidP="002A2079">
            <w:pPr>
              <w:pStyle w:val="a4"/>
              <w:numPr>
                <w:ilvl w:val="0"/>
                <w:numId w:val="49"/>
              </w:numPr>
              <w:spacing w:after="0" w:line="240" w:lineRule="auto"/>
              <w:ind w:left="317"/>
              <w:jc w:val="both"/>
              <w:rPr>
                <w:rFonts w:ascii="Times New Roman" w:hAnsi="Times New Roman" w:cs="Times New Roman"/>
                <w:sz w:val="24"/>
                <w:szCs w:val="24"/>
              </w:rPr>
            </w:pPr>
            <w:r w:rsidRPr="002A2079">
              <w:rPr>
                <w:rFonts w:ascii="Times New Roman" w:hAnsi="Times New Roman" w:cs="Times New Roman"/>
                <w:sz w:val="24"/>
                <w:szCs w:val="24"/>
              </w:rPr>
              <w:t>Николаев А.И., Цепов Л.М. Терапиялық стоматологияның фантомдық курсы. Оқу құралы. Мәскеу, 2014, 61-72 беттер.</w:t>
            </w:r>
          </w:p>
          <w:p w:rsidR="002A2079" w:rsidRPr="002A2079" w:rsidRDefault="002A2079" w:rsidP="002A2079">
            <w:pPr>
              <w:pStyle w:val="a4"/>
              <w:numPr>
                <w:ilvl w:val="0"/>
                <w:numId w:val="49"/>
              </w:numPr>
              <w:spacing w:after="0" w:line="240" w:lineRule="auto"/>
              <w:ind w:left="317"/>
              <w:jc w:val="both"/>
              <w:rPr>
                <w:rFonts w:ascii="Times New Roman" w:hAnsi="Times New Roman" w:cs="Times New Roman"/>
                <w:sz w:val="24"/>
                <w:szCs w:val="24"/>
              </w:rPr>
            </w:pPr>
            <w:r w:rsidRPr="003664A0">
              <w:rPr>
                <w:rFonts w:ascii="Times New Roman" w:hAnsi="Times New Roman"/>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Pr="003664A0">
              <w:rPr>
                <w:rFonts w:ascii="Times New Roman" w:hAnsi="Times New Roman"/>
                <w:sz w:val="24"/>
                <w:szCs w:val="24"/>
              </w:rPr>
              <w:t>Митронин.-</w:t>
            </w:r>
            <w:proofErr w:type="gramEnd"/>
            <w:r w:rsidRPr="003664A0">
              <w:rPr>
                <w:rFonts w:ascii="Times New Roman" w:hAnsi="Times New Roman"/>
                <w:sz w:val="24"/>
                <w:szCs w:val="24"/>
              </w:rPr>
              <w:t xml:space="preserve"> М.: ГЭОТАР-МЕДИА, 2012г, С 324  </w:t>
            </w:r>
          </w:p>
        </w:tc>
        <w:tc>
          <w:tcPr>
            <w:tcW w:w="2835" w:type="dxa"/>
            <w:tcBorders>
              <w:top w:val="single" w:sz="4" w:space="0" w:color="000000"/>
              <w:left w:val="single" w:sz="4" w:space="0" w:color="000000"/>
              <w:bottom w:val="single" w:sz="4" w:space="0" w:color="auto"/>
              <w:right w:val="single" w:sz="4" w:space="0" w:color="000000"/>
            </w:tcBorders>
          </w:tcPr>
          <w:p w:rsidR="001E720F" w:rsidRPr="00EE336B" w:rsidRDefault="001E720F" w:rsidP="001E720F">
            <w:pPr>
              <w:spacing w:after="0" w:line="240" w:lineRule="auto"/>
              <w:jc w:val="both"/>
              <w:rPr>
                <w:rStyle w:val="aff4"/>
                <w:rFonts w:ascii="Times New Roman" w:eastAsia="Times New Roman" w:hAnsi="Times New Roman" w:cs="Times New Roman"/>
                <w:color w:val="000000" w:themeColor="text1"/>
                <w:sz w:val="24"/>
                <w:szCs w:val="24"/>
                <w:lang w:val="kk-KZ"/>
              </w:rPr>
            </w:pPr>
            <w:r w:rsidRPr="00EE336B">
              <w:rPr>
                <w:rStyle w:val="aff4"/>
                <w:rFonts w:ascii="Times New Roman" w:hAnsi="Times New Roman"/>
                <w:color w:val="000000" w:themeColor="text1"/>
                <w:sz w:val="24"/>
                <w:szCs w:val="24"/>
                <w:lang w:val="kk-KZ"/>
              </w:rPr>
              <w:t>Формативті бағалау:</w:t>
            </w:r>
          </w:p>
          <w:p w:rsidR="00FC047D" w:rsidRPr="005E3C41" w:rsidRDefault="00FC047D" w:rsidP="0022286A">
            <w:pPr>
              <w:spacing w:after="0" w:line="240" w:lineRule="auto"/>
              <w:contextualSpacing/>
              <w:rPr>
                <w:rFonts w:ascii="Times New Roman" w:hAnsi="Times New Roman" w:cs="Times New Roman"/>
                <w:sz w:val="24"/>
                <w:szCs w:val="24"/>
                <w:lang w:val="kk-KZ"/>
              </w:rPr>
            </w:pPr>
            <w:r w:rsidRPr="005E3C41">
              <w:rPr>
                <w:rFonts w:ascii="Times New Roman" w:hAnsi="Times New Roman" w:cs="Times New Roman"/>
                <w:sz w:val="24"/>
                <w:szCs w:val="24"/>
                <w:lang w:val="kk-KZ"/>
              </w:rPr>
              <w:t>1. Белсенді оқыту әдістерін қолдану: ми шабуылы</w:t>
            </w:r>
          </w:p>
          <w:p w:rsidR="00FC047D" w:rsidRPr="005E3C41" w:rsidRDefault="00FC047D" w:rsidP="0022286A">
            <w:pPr>
              <w:spacing w:after="0" w:line="240" w:lineRule="auto"/>
              <w:contextualSpacing/>
              <w:rPr>
                <w:rFonts w:ascii="Times New Roman" w:hAnsi="Times New Roman" w:cs="Times New Roman"/>
                <w:sz w:val="24"/>
                <w:szCs w:val="24"/>
                <w:lang w:val="kk-KZ"/>
              </w:rPr>
            </w:pPr>
            <w:r w:rsidRPr="005E3C41">
              <w:rPr>
                <w:rFonts w:ascii="Times New Roman" w:hAnsi="Times New Roman" w:cs="Times New Roman"/>
                <w:sz w:val="24"/>
                <w:szCs w:val="24"/>
                <w:lang w:val="kk-KZ"/>
              </w:rPr>
              <w:t>2. Альбомдармен жұмыс - уақытша және тұрақты тістердің анатомиясын салу, жарып шығу уақыттарының кестесін жасау.</w:t>
            </w:r>
          </w:p>
          <w:p w:rsidR="0049437E" w:rsidRPr="0022286A" w:rsidRDefault="00FC047D" w:rsidP="0022286A">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3. Глоссарий құрастыру</w:t>
            </w:r>
          </w:p>
        </w:tc>
      </w:tr>
      <w:tr w:rsidR="0049437E"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49437E" w:rsidRPr="0022286A" w:rsidRDefault="00E72F33"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auto"/>
              <w:right w:val="single" w:sz="4" w:space="0" w:color="000000"/>
            </w:tcBorders>
          </w:tcPr>
          <w:p w:rsidR="0049437E" w:rsidRPr="00D013F8" w:rsidRDefault="0085396D" w:rsidP="00D013F8">
            <w:pPr>
              <w:jc w:val="both"/>
              <w:rPr>
                <w:rFonts w:ascii="Times New Roman" w:hAnsi="Times New Roman" w:cs="Times New Roman"/>
                <w:sz w:val="24"/>
                <w:szCs w:val="24"/>
                <w:highlight w:val="yellow"/>
              </w:rPr>
            </w:pPr>
            <w:r w:rsidRPr="0085396D">
              <w:rPr>
                <w:rFonts w:ascii="Times New Roman" w:hAnsi="Times New Roman" w:cs="Times New Roman"/>
                <w:sz w:val="24"/>
                <w:szCs w:val="24"/>
                <w:lang w:val="kk-KZ"/>
              </w:rPr>
              <w:t>Тістердің өзіндік белгілерімен жаққа жату ерекшеліктері</w:t>
            </w:r>
            <w:r w:rsidRPr="0085396D">
              <w:rPr>
                <w:rFonts w:ascii="Times New Roman" w:hAnsi="Times New Roman" w:cs="Times New Roman"/>
                <w:sz w:val="24"/>
                <w:szCs w:val="24"/>
              </w:rPr>
              <w:t xml:space="preserve">. </w:t>
            </w:r>
            <w:r w:rsidRPr="0085396D">
              <w:rPr>
                <w:rFonts w:ascii="Times New Roman" w:hAnsi="Times New Roman" w:cs="Times New Roman"/>
                <w:sz w:val="24"/>
                <w:szCs w:val="24"/>
                <w:shd w:val="clear" w:color="auto" w:fill="FFFFFF" w:themeFill="background1"/>
              </w:rPr>
              <w:t>Тістердің морфологиясы ерекшеліктері. Тіс пропорциялары туралы түсініктер. Функциялар.</w:t>
            </w:r>
            <w:r w:rsidRPr="0085396D">
              <w:rPr>
                <w:rFonts w:ascii="Times New Roman" w:hAnsi="Times New Roman" w:cs="Times New Roman"/>
                <w:sz w:val="24"/>
                <w:szCs w:val="24"/>
                <w:shd w:val="clear" w:color="auto" w:fill="FFFFFF" w:themeFill="background1"/>
                <w:lang w:val="kk-KZ"/>
              </w:rPr>
              <w:t xml:space="preserve"> </w:t>
            </w:r>
            <w:r w:rsidRPr="0085396D">
              <w:rPr>
                <w:rFonts w:ascii="Times New Roman" w:hAnsi="Times New Roman" w:cs="Times New Roman"/>
                <w:sz w:val="24"/>
                <w:szCs w:val="24"/>
                <w:lang w:val="kk-KZ"/>
              </w:rPr>
              <w:t>Жаққа жату белгілерінің айқындылығы.</w:t>
            </w:r>
          </w:p>
        </w:tc>
        <w:tc>
          <w:tcPr>
            <w:tcW w:w="4536" w:type="dxa"/>
            <w:tcBorders>
              <w:top w:val="single" w:sz="4" w:space="0" w:color="000000"/>
              <w:left w:val="single" w:sz="4" w:space="0" w:color="000000"/>
              <w:bottom w:val="single" w:sz="4" w:space="0" w:color="auto"/>
              <w:right w:val="single" w:sz="4" w:space="0" w:color="000000"/>
            </w:tcBorders>
          </w:tcPr>
          <w:p w:rsidR="0049437E" w:rsidRPr="0022286A" w:rsidRDefault="0085396D" w:rsidP="0022286A">
            <w:pPr>
              <w:spacing w:after="0" w:line="240" w:lineRule="auto"/>
              <w:jc w:val="both"/>
              <w:rPr>
                <w:rFonts w:ascii="Times New Roman" w:hAnsi="Times New Roman" w:cs="Times New Roman"/>
                <w:sz w:val="24"/>
                <w:szCs w:val="24"/>
              </w:rPr>
            </w:pPr>
            <w:r w:rsidRPr="005A43D2">
              <w:rPr>
                <w:rFonts w:ascii="Times New Roman" w:hAnsi="Times New Roman" w:cs="Times New Roman"/>
                <w:sz w:val="24"/>
                <w:szCs w:val="24"/>
                <w:lang w:val="kk-KZ"/>
              </w:rPr>
              <w:t>Тістердің өзіндік белгілерімен жаққа жату ерекшеліктері</w:t>
            </w:r>
            <w:r w:rsidRPr="005A43D2">
              <w:rPr>
                <w:rFonts w:ascii="Times New Roman" w:hAnsi="Times New Roman" w:cs="Times New Roman"/>
                <w:sz w:val="24"/>
                <w:szCs w:val="24"/>
              </w:rPr>
              <w:t>. Тістердің морфологиясы ерекшеліктері. Тіс пропорциялары туралы түсініктер. Функциялар.</w:t>
            </w:r>
            <w:r w:rsidRPr="005A43D2">
              <w:rPr>
                <w:rFonts w:ascii="Times New Roman" w:eastAsia="Malgun Gothic" w:hAnsi="Times New Roman" w:cs="Times New Roman"/>
                <w:sz w:val="24"/>
                <w:szCs w:val="24"/>
              </w:rPr>
              <w:t>Тістің үш белгісі</w:t>
            </w:r>
            <w:r w:rsidRPr="005A43D2">
              <w:rPr>
                <w:rFonts w:ascii="Times New Roman" w:hAnsi="Times New Roman" w:cs="Times New Roman"/>
                <w:sz w:val="24"/>
                <w:szCs w:val="24"/>
              </w:rPr>
              <w:t>.</w:t>
            </w:r>
            <w:r w:rsidRPr="00235634">
              <w:rPr>
                <w:lang w:val="kk-KZ"/>
              </w:rPr>
              <w:t xml:space="preserve"> </w:t>
            </w:r>
            <w:r w:rsidRPr="005A43D2">
              <w:rPr>
                <w:rFonts w:ascii="Times New Roman" w:hAnsi="Times New Roman" w:cs="Times New Roman"/>
                <w:sz w:val="24"/>
                <w:szCs w:val="24"/>
                <w:lang w:val="kk-KZ"/>
              </w:rPr>
              <w:t>Сауыттың дөңестік белгісі</w:t>
            </w:r>
            <w:r w:rsidRPr="005A43D2">
              <w:rPr>
                <w:rFonts w:ascii="Times New Roman" w:eastAsia="Malgun Gothic" w:hAnsi="Times New Roman" w:cs="Times New Roman"/>
                <w:sz w:val="24"/>
                <w:szCs w:val="24"/>
              </w:rPr>
              <w:t xml:space="preserve">. </w:t>
            </w:r>
            <w:r>
              <w:rPr>
                <w:rFonts w:ascii="Times New Roman" w:hAnsi="Times New Roman" w:cs="Times New Roman"/>
                <w:sz w:val="24"/>
                <w:szCs w:val="24"/>
                <w:lang w:val="kk-KZ"/>
              </w:rPr>
              <w:t>С</w:t>
            </w:r>
            <w:r w:rsidRPr="005A43D2">
              <w:rPr>
                <w:rFonts w:ascii="Times New Roman" w:hAnsi="Times New Roman" w:cs="Times New Roman"/>
                <w:sz w:val="24"/>
                <w:szCs w:val="24"/>
                <w:lang w:val="kk-KZ"/>
              </w:rPr>
              <w:t>ауыттың бұрыштық белгісі</w:t>
            </w:r>
            <w:r w:rsidRPr="005A43D2">
              <w:rPr>
                <w:rFonts w:ascii="Times New Roman" w:eastAsia="Malgun Gothic" w:hAnsi="Times New Roman" w:cs="Times New Roman"/>
                <w:sz w:val="24"/>
                <w:szCs w:val="24"/>
              </w:rPr>
              <w:t xml:space="preserve">. </w:t>
            </w:r>
            <w:r w:rsidRPr="005A43D2">
              <w:rPr>
                <w:rFonts w:ascii="Times New Roman" w:hAnsi="Times New Roman" w:cs="Times New Roman"/>
                <w:sz w:val="24"/>
                <w:szCs w:val="24"/>
                <w:lang w:val="kk-KZ"/>
              </w:rPr>
              <w:t>Түбір белгісі</w:t>
            </w:r>
            <w:r w:rsidRPr="005A43D2">
              <w:rPr>
                <w:rFonts w:ascii="Times New Roman" w:eastAsia="Malgun Gothic" w:hAnsi="Times New Roman" w:cs="Times New Roman"/>
                <w:sz w:val="24"/>
                <w:szCs w:val="24"/>
              </w:rPr>
              <w:t xml:space="preserve">. </w:t>
            </w:r>
            <w:r w:rsidRPr="005A43D2">
              <w:rPr>
                <w:rFonts w:ascii="Times New Roman" w:eastAsia="Malgun Gothic" w:hAnsi="Times New Roman" w:cs="Times New Roman"/>
                <w:sz w:val="24"/>
                <w:szCs w:val="24"/>
                <w:lang w:val="kk-KZ"/>
              </w:rPr>
              <w:t>Т</w:t>
            </w:r>
            <w:r w:rsidRPr="005A43D2">
              <w:rPr>
                <w:rFonts w:ascii="Times New Roman" w:eastAsia="Malgun Gothic" w:hAnsi="Times New Roman" w:cs="Times New Roman"/>
                <w:sz w:val="24"/>
                <w:szCs w:val="24"/>
              </w:rPr>
              <w:t>іс</w:t>
            </w:r>
            <w:r w:rsidRPr="005A43D2">
              <w:rPr>
                <w:rFonts w:ascii="Times New Roman" w:eastAsia="Malgun Gothic" w:hAnsi="Times New Roman" w:cs="Times New Roman"/>
                <w:sz w:val="24"/>
                <w:szCs w:val="24"/>
                <w:lang w:val="kk-KZ"/>
              </w:rPr>
              <w:t>тердің 5</w:t>
            </w:r>
            <w:r w:rsidRPr="005A43D2">
              <w:rPr>
                <w:rFonts w:ascii="Times New Roman" w:eastAsia="Malgun Gothic" w:hAnsi="Times New Roman" w:cs="Times New Roman"/>
                <w:sz w:val="24"/>
                <w:szCs w:val="24"/>
              </w:rPr>
              <w:t xml:space="preserve"> беті. Тістің функциялары.</w:t>
            </w:r>
          </w:p>
        </w:tc>
        <w:tc>
          <w:tcPr>
            <w:tcW w:w="3827" w:type="dxa"/>
            <w:tcBorders>
              <w:top w:val="single" w:sz="4" w:space="0" w:color="000000"/>
              <w:left w:val="single" w:sz="4" w:space="0" w:color="000000"/>
              <w:bottom w:val="single" w:sz="4" w:space="0" w:color="auto"/>
              <w:right w:val="single" w:sz="4" w:space="0" w:color="000000"/>
            </w:tcBorders>
          </w:tcPr>
          <w:p w:rsidR="0049437E" w:rsidRPr="002A2079" w:rsidRDefault="0049437E" w:rsidP="002A2079">
            <w:pPr>
              <w:pStyle w:val="a4"/>
              <w:numPr>
                <w:ilvl w:val="0"/>
                <w:numId w:val="50"/>
              </w:numPr>
              <w:spacing w:after="0" w:line="240" w:lineRule="auto"/>
              <w:ind w:left="317"/>
              <w:jc w:val="both"/>
              <w:rPr>
                <w:rFonts w:ascii="Times New Roman" w:hAnsi="Times New Roman" w:cs="Times New Roman"/>
                <w:sz w:val="24"/>
                <w:szCs w:val="24"/>
              </w:rPr>
            </w:pPr>
            <w:r w:rsidRPr="002A2079">
              <w:rPr>
                <w:rFonts w:ascii="Times New Roman" w:hAnsi="Times New Roman" w:cs="Times New Roman"/>
                <w:sz w:val="24"/>
                <w:szCs w:val="24"/>
              </w:rPr>
              <w:t>Николаев А.И., Цепов Л.М. Терапиялық стоматологияның фантомдық курсы. Оқу құралы. Мәскеу, 2014, 61-72 беттер.</w:t>
            </w:r>
          </w:p>
          <w:p w:rsidR="002A2079" w:rsidRPr="002A2079" w:rsidRDefault="002A2079" w:rsidP="00DC65FC">
            <w:pPr>
              <w:pStyle w:val="a4"/>
              <w:numPr>
                <w:ilvl w:val="0"/>
                <w:numId w:val="50"/>
              </w:numPr>
              <w:tabs>
                <w:tab w:val="left" w:pos="317"/>
              </w:tabs>
              <w:spacing w:after="0" w:line="240" w:lineRule="auto"/>
              <w:ind w:left="175" w:hanging="175"/>
              <w:jc w:val="both"/>
              <w:rPr>
                <w:rFonts w:ascii="Times New Roman" w:hAnsi="Times New Roman" w:cs="Times New Roman"/>
                <w:sz w:val="24"/>
                <w:szCs w:val="24"/>
              </w:rPr>
            </w:pPr>
            <w:r w:rsidRPr="003664A0">
              <w:rPr>
                <w:rFonts w:ascii="Times New Roman" w:hAnsi="Times New Roman"/>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Pr="003664A0">
              <w:rPr>
                <w:rFonts w:ascii="Times New Roman" w:hAnsi="Times New Roman"/>
                <w:sz w:val="24"/>
                <w:szCs w:val="24"/>
              </w:rPr>
              <w:t>Митронин.-</w:t>
            </w:r>
            <w:proofErr w:type="gramEnd"/>
            <w:r w:rsidRPr="003664A0">
              <w:rPr>
                <w:rFonts w:ascii="Times New Roman" w:hAnsi="Times New Roman"/>
                <w:sz w:val="24"/>
                <w:szCs w:val="24"/>
              </w:rPr>
              <w:t xml:space="preserve"> М.: ГЭОТАР-МЕДИА, 2012г, С 324  </w:t>
            </w:r>
          </w:p>
        </w:tc>
        <w:tc>
          <w:tcPr>
            <w:tcW w:w="2835" w:type="dxa"/>
            <w:tcBorders>
              <w:top w:val="single" w:sz="4" w:space="0" w:color="000000"/>
              <w:left w:val="single" w:sz="4" w:space="0" w:color="000000"/>
              <w:bottom w:val="single" w:sz="4" w:space="0" w:color="auto"/>
              <w:right w:val="single" w:sz="4" w:space="0" w:color="000000"/>
            </w:tcBorders>
          </w:tcPr>
          <w:p w:rsidR="001E720F" w:rsidRPr="00EE336B" w:rsidRDefault="001E720F" w:rsidP="001E720F">
            <w:pPr>
              <w:spacing w:after="0" w:line="240" w:lineRule="auto"/>
              <w:jc w:val="both"/>
              <w:rPr>
                <w:rStyle w:val="aff4"/>
                <w:rFonts w:ascii="Times New Roman" w:eastAsia="Times New Roman" w:hAnsi="Times New Roman" w:cs="Times New Roman"/>
                <w:color w:val="000000" w:themeColor="text1"/>
                <w:sz w:val="24"/>
                <w:szCs w:val="24"/>
                <w:lang w:val="kk-KZ"/>
              </w:rPr>
            </w:pPr>
            <w:r w:rsidRPr="00EE336B">
              <w:rPr>
                <w:rStyle w:val="aff4"/>
                <w:rFonts w:ascii="Times New Roman" w:hAnsi="Times New Roman"/>
                <w:color w:val="000000" w:themeColor="text1"/>
                <w:sz w:val="24"/>
                <w:szCs w:val="24"/>
                <w:lang w:val="kk-KZ"/>
              </w:rPr>
              <w:t>Формативті бағалау:</w:t>
            </w:r>
          </w:p>
          <w:p w:rsidR="0049437E" w:rsidRPr="0022286A" w:rsidRDefault="0049437E"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 xml:space="preserve">1. </w:t>
            </w:r>
            <w:r w:rsidR="003558EE" w:rsidRPr="0022286A">
              <w:rPr>
                <w:rFonts w:ascii="Times New Roman" w:hAnsi="Times New Roman" w:cs="Times New Roman"/>
                <w:sz w:val="24"/>
                <w:szCs w:val="24"/>
              </w:rPr>
              <w:t xml:space="preserve">Белсенді оқыту әдістерін қолдану </w:t>
            </w:r>
            <w:r w:rsidR="00434419">
              <w:rPr>
                <w:rFonts w:ascii="Times New Roman" w:hAnsi="Times New Roman" w:cs="Times New Roman"/>
                <w:sz w:val="24"/>
                <w:szCs w:val="24"/>
              </w:rPr>
              <w:t>TBL</w:t>
            </w:r>
          </w:p>
          <w:p w:rsidR="0049437E" w:rsidRPr="00D013F8" w:rsidRDefault="0049437E" w:rsidP="00D013F8">
            <w:pPr>
              <w:spacing w:after="0" w:line="240" w:lineRule="auto"/>
              <w:contextualSpacing/>
              <w:jc w:val="both"/>
              <w:rPr>
                <w:rFonts w:ascii="Times New Roman" w:hAnsi="Times New Roman" w:cs="Times New Roman"/>
                <w:sz w:val="24"/>
                <w:szCs w:val="24"/>
                <w:lang w:val="kk-KZ"/>
              </w:rPr>
            </w:pPr>
            <w:r w:rsidRPr="0022286A">
              <w:rPr>
                <w:rFonts w:ascii="Times New Roman" w:hAnsi="Times New Roman" w:cs="Times New Roman"/>
                <w:sz w:val="24"/>
                <w:szCs w:val="24"/>
              </w:rPr>
              <w:t>2</w:t>
            </w:r>
            <w:r w:rsidR="003558EE">
              <w:rPr>
                <w:rFonts w:ascii="Times New Roman" w:hAnsi="Times New Roman" w:cs="Times New Roman"/>
                <w:sz w:val="24"/>
                <w:szCs w:val="24"/>
                <w:lang w:val="kk-KZ"/>
              </w:rPr>
              <w:t xml:space="preserve"> Альбомға</w:t>
            </w:r>
            <w:r w:rsidR="003558EE" w:rsidRPr="005E7F58">
              <w:rPr>
                <w:rFonts w:ascii="Times New Roman" w:hAnsi="Times New Roman" w:cs="Times New Roman"/>
                <w:sz w:val="24"/>
                <w:szCs w:val="24"/>
                <w:lang w:val="kk-KZ"/>
              </w:rPr>
              <w:t xml:space="preserve"> </w:t>
            </w:r>
            <w:r w:rsidR="003558EE" w:rsidRPr="00F24BCA">
              <w:rPr>
                <w:rFonts w:ascii="Times New Roman" w:hAnsi="Times New Roman" w:cs="Times New Roman"/>
                <w:sz w:val="24"/>
                <w:szCs w:val="24"/>
                <w:lang w:val="kk-KZ"/>
              </w:rPr>
              <w:t>(тістерін бойлық және көлденең проекцияларда, тіс қуысының құрылымын сызыңыз. Бұл тістердің ан</w:t>
            </w:r>
            <w:r w:rsidR="00D013F8">
              <w:rPr>
                <w:rFonts w:ascii="Times New Roman" w:hAnsi="Times New Roman" w:cs="Times New Roman"/>
                <w:sz w:val="24"/>
                <w:szCs w:val="24"/>
                <w:lang w:val="kk-KZ"/>
              </w:rPr>
              <w:t>атомиялық құрылымын сипаттаңыз.</w:t>
            </w:r>
          </w:p>
        </w:tc>
      </w:tr>
      <w:tr w:rsidR="001E046E"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1E046E" w:rsidRPr="0022286A" w:rsidRDefault="00097109"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3</w:t>
            </w:r>
          </w:p>
        </w:tc>
        <w:tc>
          <w:tcPr>
            <w:tcW w:w="2694" w:type="dxa"/>
            <w:tcBorders>
              <w:top w:val="single" w:sz="4" w:space="0" w:color="000000"/>
              <w:left w:val="single" w:sz="4" w:space="0" w:color="000000"/>
              <w:bottom w:val="single" w:sz="4" w:space="0" w:color="auto"/>
              <w:right w:val="single" w:sz="4" w:space="0" w:color="000000"/>
            </w:tcBorders>
          </w:tcPr>
          <w:p w:rsidR="001E046E" w:rsidRPr="00DE717D" w:rsidRDefault="00DE717D" w:rsidP="0022286A">
            <w:pPr>
              <w:spacing w:after="0" w:line="240" w:lineRule="auto"/>
              <w:jc w:val="both"/>
              <w:rPr>
                <w:rFonts w:ascii="Times New Roman" w:hAnsi="Times New Roman" w:cs="Times New Roman"/>
                <w:color w:val="FF0000"/>
                <w:sz w:val="24"/>
                <w:szCs w:val="24"/>
              </w:rPr>
            </w:pPr>
            <w:r w:rsidRPr="00DE717D">
              <w:rPr>
                <w:rFonts w:ascii="Times New Roman" w:hAnsi="Times New Roman" w:cs="Times New Roman"/>
                <w:sz w:val="24"/>
                <w:szCs w:val="24"/>
              </w:rPr>
              <w:t xml:space="preserve">Жоғарғы және төменгі жақтың күрек тістерінің анатомиясы. </w:t>
            </w:r>
            <w:r w:rsidR="00C275E2" w:rsidRPr="00A75AE5">
              <w:rPr>
                <w:rFonts w:ascii="Times New Roman" w:hAnsi="Times New Roman" w:cs="Times New Roman"/>
                <w:sz w:val="24"/>
                <w:szCs w:val="24"/>
                <w:lang w:val="kk-KZ"/>
              </w:rPr>
              <w:t>Тістердің өзіндік белгілерімен жаққа жату ерекшеліктері</w:t>
            </w:r>
            <w:r w:rsidR="00C275E2">
              <w:rPr>
                <w:rFonts w:ascii="Times New Roman" w:hAnsi="Times New Roman" w:cs="Times New Roman"/>
                <w:sz w:val="24"/>
                <w:szCs w:val="24"/>
                <w:lang w:val="kk-KZ"/>
              </w:rPr>
              <w:t>.</w:t>
            </w:r>
            <w:r w:rsidR="00C275E2" w:rsidRPr="004E5223">
              <w:rPr>
                <w:rFonts w:ascii="Times New Roman" w:hAnsi="Times New Roman" w:cs="Times New Roman"/>
                <w:color w:val="000000" w:themeColor="text1"/>
                <w:sz w:val="24"/>
                <w:szCs w:val="24"/>
              </w:rPr>
              <w:t xml:space="preserve"> Тіс құрылысының топографиялық ерекшеліктері</w:t>
            </w:r>
          </w:p>
        </w:tc>
        <w:tc>
          <w:tcPr>
            <w:tcW w:w="4536" w:type="dxa"/>
            <w:tcBorders>
              <w:top w:val="single" w:sz="4" w:space="0" w:color="000000"/>
              <w:left w:val="single" w:sz="4" w:space="0" w:color="000000"/>
              <w:bottom w:val="single" w:sz="4" w:space="0" w:color="auto"/>
              <w:right w:val="single" w:sz="4" w:space="0" w:color="000000"/>
            </w:tcBorders>
          </w:tcPr>
          <w:p w:rsidR="009E1A51" w:rsidRDefault="009E1A51" w:rsidP="007B5EBE">
            <w:pPr>
              <w:pStyle w:val="a9"/>
            </w:pPr>
            <w:r>
              <w:t xml:space="preserve">Жоғарғы және төменгі жақ күрек тістерінің анатомиялық құрылысының ерекшеліктері. </w:t>
            </w:r>
            <w:r w:rsidR="004A63B1" w:rsidRPr="006C3846">
              <w:rPr>
                <w:lang w:val="kk-KZ"/>
              </w:rPr>
              <w:t xml:space="preserve">Тістердің өзіндік жаққа жату </w:t>
            </w:r>
            <w:r w:rsidR="004A63B1" w:rsidRPr="006C3846">
              <w:t>белгілерінің айқындылығы</w:t>
            </w:r>
            <w:r>
              <w:t>. Жоғарғы және төменгі жақ күрек тістерінің сауыты құрылысының топографиялық ерекшеліктері:Тіс сауытының пішіні (геометриялық).Бүйір беттерінің пішіні.</w:t>
            </w:r>
          </w:p>
          <w:p w:rsidR="001E046E" w:rsidRPr="009E1A51" w:rsidRDefault="009E1A51" w:rsidP="007B5EBE">
            <w:pPr>
              <w:pStyle w:val="a9"/>
            </w:pPr>
            <w:r>
              <w:lastRenderedPageBreak/>
              <w:t>Тістің сипаттамасы – кесу қыры, қырлар, біліктер, төмпешіктер, жоталар, ойықтар, шұңқыршалар.</w:t>
            </w:r>
          </w:p>
          <w:p w:rsidR="001E046E" w:rsidRPr="00433425" w:rsidRDefault="001E046E" w:rsidP="0022286A">
            <w:pPr>
              <w:spacing w:after="0" w:line="240" w:lineRule="auto"/>
              <w:jc w:val="both"/>
              <w:rPr>
                <w:rFonts w:ascii="Times New Roman" w:hAnsi="Times New Roman" w:cs="Times New Roman"/>
                <w:color w:val="FF0000"/>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9E1A51" w:rsidRPr="001D356F" w:rsidRDefault="002A2079" w:rsidP="002A2079">
            <w:pPr>
              <w:spacing w:after="0" w:line="240" w:lineRule="auto"/>
              <w:ind w:firstLine="33"/>
              <w:contextualSpacing/>
              <w:jc w:val="both"/>
              <w:rPr>
                <w:rFonts w:ascii="Times New Roman" w:hAnsi="Times New Roman" w:cs="Times New Roman"/>
                <w:b/>
                <w:bCs/>
                <w:color w:val="FF0000"/>
                <w:sz w:val="24"/>
                <w:szCs w:val="24"/>
              </w:rPr>
            </w:pPr>
            <w:r>
              <w:rPr>
                <w:rFonts w:ascii="Times New Roman" w:hAnsi="Times New Roman" w:cs="Times New Roman"/>
                <w:sz w:val="24"/>
                <w:szCs w:val="24"/>
              </w:rPr>
              <w:lastRenderedPageBreak/>
              <w:t>1</w:t>
            </w:r>
            <w:r w:rsidR="009E1A51" w:rsidRPr="0022286A">
              <w:rPr>
                <w:rFonts w:ascii="Times New Roman" w:hAnsi="Times New Roman" w:cs="Times New Roman"/>
                <w:sz w:val="24"/>
                <w:szCs w:val="24"/>
              </w:rPr>
              <w:t xml:space="preserve">) Николаев А.И., Цепов Л.М. </w:t>
            </w:r>
            <w:r w:rsidR="009E1A51" w:rsidRPr="0022286A">
              <w:rPr>
                <w:rFonts w:ascii="Times New Roman" w:hAnsi="Times New Roman" w:cs="Times New Roman"/>
                <w:sz w:val="24"/>
                <w:szCs w:val="24"/>
                <w:lang w:val="kk-KZ"/>
              </w:rPr>
              <w:t>Фантомный курс</w:t>
            </w:r>
            <w:r w:rsidR="009E1A51" w:rsidRPr="0022286A">
              <w:rPr>
                <w:rFonts w:ascii="Times New Roman" w:hAnsi="Times New Roman" w:cs="Times New Roman"/>
                <w:sz w:val="24"/>
                <w:szCs w:val="24"/>
              </w:rPr>
              <w:t xml:space="preserve"> терапевтическ</w:t>
            </w:r>
            <w:r w:rsidR="009E1A51" w:rsidRPr="0022286A">
              <w:rPr>
                <w:rFonts w:ascii="Times New Roman" w:hAnsi="Times New Roman" w:cs="Times New Roman"/>
                <w:sz w:val="24"/>
                <w:szCs w:val="24"/>
                <w:lang w:val="kk-KZ"/>
              </w:rPr>
              <w:t>ой</w:t>
            </w:r>
            <w:r w:rsidR="009E1A51" w:rsidRPr="0022286A">
              <w:rPr>
                <w:rFonts w:ascii="Times New Roman" w:hAnsi="Times New Roman" w:cs="Times New Roman"/>
                <w:sz w:val="24"/>
                <w:szCs w:val="24"/>
              </w:rPr>
              <w:t xml:space="preserve"> стоматологи</w:t>
            </w:r>
            <w:r w:rsidR="009E1A51" w:rsidRPr="0022286A">
              <w:rPr>
                <w:rFonts w:ascii="Times New Roman" w:hAnsi="Times New Roman" w:cs="Times New Roman"/>
                <w:sz w:val="24"/>
                <w:szCs w:val="24"/>
                <w:lang w:val="kk-KZ"/>
              </w:rPr>
              <w:t>и</w:t>
            </w:r>
            <w:r w:rsidR="009E1A51" w:rsidRPr="0022286A">
              <w:rPr>
                <w:rFonts w:ascii="Times New Roman" w:hAnsi="Times New Roman" w:cs="Times New Roman"/>
                <w:sz w:val="24"/>
                <w:szCs w:val="24"/>
              </w:rPr>
              <w:t>. Учебное пособие.  Москва, 2014 г, Стр. 61-72</w:t>
            </w:r>
          </w:p>
          <w:p w:rsidR="009E1A51" w:rsidRPr="0022286A" w:rsidRDefault="009E1A51" w:rsidP="002A2079">
            <w:pPr>
              <w:spacing w:after="0" w:line="240" w:lineRule="auto"/>
              <w:ind w:firstLine="33"/>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2) </w:t>
            </w:r>
            <w:r w:rsidRPr="0022286A">
              <w:rPr>
                <w:rFonts w:ascii="Times New Roman" w:hAnsi="Times New Roman" w:cs="Times New Roman"/>
                <w:color w:val="000000" w:themeColor="text1"/>
                <w:sz w:val="24"/>
                <w:szCs w:val="24"/>
              </w:rPr>
              <w:t>Г</w:t>
            </w:r>
            <w:r w:rsidRPr="0022286A">
              <w:rPr>
                <w:rFonts w:ascii="Times New Roman" w:hAnsi="Times New Roman" w:cs="Times New Roman"/>
                <w:color w:val="000000"/>
                <w:sz w:val="24"/>
                <w:szCs w:val="24"/>
              </w:rPr>
              <w:t>айворонский И.В, Петрова Т</w:t>
            </w:r>
            <w:r>
              <w:rPr>
                <w:rFonts w:ascii="Times New Roman" w:hAnsi="Times New Roman" w:cs="Times New Roman"/>
                <w:color w:val="000000"/>
                <w:sz w:val="24"/>
                <w:szCs w:val="24"/>
              </w:rPr>
              <w:t>.</w:t>
            </w:r>
            <w:r w:rsidRPr="0022286A">
              <w:rPr>
                <w:rFonts w:ascii="Times New Roman" w:hAnsi="Times New Roman" w:cs="Times New Roman"/>
                <w:color w:val="000000"/>
                <w:sz w:val="24"/>
                <w:szCs w:val="24"/>
              </w:rPr>
              <w:t>Б</w:t>
            </w:r>
            <w:r>
              <w:rPr>
                <w:rFonts w:ascii="Times New Roman" w:hAnsi="Times New Roman" w:cs="Times New Roman"/>
                <w:color w:val="000000"/>
                <w:sz w:val="24"/>
                <w:szCs w:val="24"/>
              </w:rPr>
              <w:t>.</w:t>
            </w:r>
            <w:r w:rsidRPr="0022286A">
              <w:rPr>
                <w:rFonts w:ascii="Times New Roman" w:hAnsi="Times New Roman" w:cs="Times New Roman"/>
                <w:color w:val="000000"/>
                <w:sz w:val="24"/>
                <w:szCs w:val="24"/>
              </w:rPr>
              <w:t xml:space="preserve"> «Анатомия зубов», </w:t>
            </w:r>
            <w:r>
              <w:rPr>
                <w:rFonts w:ascii="Times New Roman" w:hAnsi="Times New Roman" w:cs="Times New Roman"/>
                <w:color w:val="000000"/>
                <w:sz w:val="24"/>
                <w:szCs w:val="24"/>
              </w:rPr>
              <w:t>ЭЛБИ-</w:t>
            </w:r>
            <w:proofErr w:type="gramStart"/>
            <w:r>
              <w:rPr>
                <w:rFonts w:ascii="Times New Roman" w:hAnsi="Times New Roman" w:cs="Times New Roman"/>
                <w:color w:val="000000"/>
                <w:sz w:val="24"/>
                <w:szCs w:val="24"/>
              </w:rPr>
              <w:t>СПб.,</w:t>
            </w:r>
            <w:proofErr w:type="gramEnd"/>
            <w:r>
              <w:rPr>
                <w:rFonts w:ascii="Times New Roman" w:hAnsi="Times New Roman" w:cs="Times New Roman"/>
                <w:color w:val="000000"/>
                <w:sz w:val="24"/>
                <w:szCs w:val="24"/>
              </w:rPr>
              <w:t xml:space="preserve"> 200</w:t>
            </w:r>
            <w:r w:rsidRPr="0022286A">
              <w:rPr>
                <w:rFonts w:ascii="Times New Roman" w:hAnsi="Times New Roman" w:cs="Times New Roman"/>
                <w:color w:val="000000"/>
                <w:sz w:val="24"/>
                <w:szCs w:val="24"/>
              </w:rPr>
              <w:t>5г.-55с.</w:t>
            </w:r>
          </w:p>
          <w:p w:rsidR="00C61B51" w:rsidRDefault="009E1A51" w:rsidP="002A2079">
            <w:pPr>
              <w:spacing w:after="0" w:line="240" w:lineRule="auto"/>
              <w:ind w:firstLine="33"/>
              <w:contextualSpacing/>
              <w:jc w:val="both"/>
              <w:rPr>
                <w:rFonts w:ascii="Times New Roman" w:hAnsi="Times New Roman" w:cs="Times New Roman"/>
                <w:color w:val="FF0000"/>
                <w:sz w:val="24"/>
                <w:szCs w:val="24"/>
              </w:rPr>
            </w:pPr>
            <w:proofErr w:type="gramStart"/>
            <w:r>
              <w:rPr>
                <w:rFonts w:ascii="Times New Roman" w:hAnsi="Times New Roman" w:cs="Times New Roman"/>
                <w:sz w:val="24"/>
                <w:szCs w:val="24"/>
              </w:rPr>
              <w:t>3)</w:t>
            </w:r>
            <w:r w:rsidRPr="0022286A">
              <w:rPr>
                <w:rFonts w:ascii="Times New Roman" w:hAnsi="Times New Roman" w:cs="Times New Roman"/>
                <w:sz w:val="24"/>
                <w:szCs w:val="24"/>
              </w:rPr>
              <w:t>Ломиашвили</w:t>
            </w:r>
            <w:proofErr w:type="gramEnd"/>
            <w:r w:rsidRPr="0022286A">
              <w:rPr>
                <w:rFonts w:ascii="Times New Roman" w:hAnsi="Times New Roman" w:cs="Times New Roman"/>
                <w:sz w:val="24"/>
                <w:szCs w:val="24"/>
              </w:rPr>
              <w:t xml:space="preserve"> Л.М., Аюпова Л.Г. Художественное моделирование и реставрация зубов. Москва, Медицинская книга, </w:t>
            </w:r>
            <w:proofErr w:type="gramStart"/>
            <w:r w:rsidRPr="0022286A">
              <w:rPr>
                <w:rFonts w:ascii="Times New Roman" w:hAnsi="Times New Roman" w:cs="Times New Roman"/>
                <w:sz w:val="24"/>
                <w:szCs w:val="24"/>
              </w:rPr>
              <w:t>2004.-</w:t>
            </w:r>
            <w:proofErr w:type="gramEnd"/>
            <w:r w:rsidRPr="0022286A">
              <w:rPr>
                <w:rFonts w:ascii="Times New Roman" w:hAnsi="Times New Roman" w:cs="Times New Roman"/>
                <w:sz w:val="24"/>
                <w:szCs w:val="24"/>
              </w:rPr>
              <w:t>252с</w:t>
            </w:r>
            <w:r w:rsidRPr="00433425">
              <w:rPr>
                <w:rFonts w:ascii="Times New Roman" w:hAnsi="Times New Roman" w:cs="Times New Roman"/>
                <w:color w:val="FF0000"/>
                <w:sz w:val="24"/>
                <w:szCs w:val="24"/>
              </w:rPr>
              <w:t xml:space="preserve"> </w:t>
            </w:r>
          </w:p>
          <w:p w:rsidR="002A2079" w:rsidRPr="00433425" w:rsidRDefault="002A2079" w:rsidP="002A2079">
            <w:pPr>
              <w:spacing w:after="0" w:line="240" w:lineRule="auto"/>
              <w:ind w:firstLine="33"/>
              <w:contextualSpacing/>
              <w:jc w:val="both"/>
              <w:rPr>
                <w:rFonts w:ascii="Times New Roman" w:hAnsi="Times New Roman" w:cs="Times New Roman"/>
                <w:color w:val="FF0000"/>
                <w:sz w:val="24"/>
                <w:szCs w:val="24"/>
              </w:rPr>
            </w:pPr>
            <w:proofErr w:type="gramStart"/>
            <w:r w:rsidRPr="002A2079">
              <w:rPr>
                <w:rFonts w:ascii="Times New Roman" w:hAnsi="Times New Roman" w:cs="Times New Roman"/>
                <w:color w:val="000000" w:themeColor="text1"/>
                <w:sz w:val="24"/>
                <w:szCs w:val="24"/>
              </w:rPr>
              <w:lastRenderedPageBreak/>
              <w:t>4)</w:t>
            </w:r>
            <w:r w:rsidRPr="003664A0">
              <w:rPr>
                <w:rFonts w:ascii="Times New Roman" w:hAnsi="Times New Roman"/>
                <w:sz w:val="24"/>
                <w:szCs w:val="24"/>
              </w:rPr>
              <w:t>Максимовский</w:t>
            </w:r>
            <w:proofErr w:type="gramEnd"/>
            <w:r w:rsidRPr="003664A0">
              <w:rPr>
                <w:rFonts w:ascii="Times New Roman" w:hAnsi="Times New Roman"/>
                <w:sz w:val="24"/>
                <w:szCs w:val="24"/>
              </w:rPr>
              <w:t xml:space="preserve">, Ю.М. Терапевтическая стоматология: руководство к практическим занятиям: учебное пособие / Ю.М. Максимовский, А.В. Митронин.- М.: ГЭОТАР-МЕДИА, 2012г, С 324  </w:t>
            </w:r>
          </w:p>
        </w:tc>
        <w:tc>
          <w:tcPr>
            <w:tcW w:w="2835" w:type="dxa"/>
            <w:tcBorders>
              <w:top w:val="single" w:sz="4" w:space="0" w:color="000000"/>
              <w:left w:val="single" w:sz="4" w:space="0" w:color="000000"/>
              <w:bottom w:val="single" w:sz="4" w:space="0" w:color="auto"/>
              <w:right w:val="single" w:sz="4" w:space="0" w:color="000000"/>
            </w:tcBorders>
          </w:tcPr>
          <w:p w:rsidR="001E720F" w:rsidRPr="00EE336B" w:rsidRDefault="001E720F" w:rsidP="001E720F">
            <w:pPr>
              <w:spacing w:after="0" w:line="240" w:lineRule="auto"/>
              <w:jc w:val="both"/>
              <w:rPr>
                <w:rStyle w:val="aff4"/>
                <w:rFonts w:ascii="Times New Roman" w:eastAsia="Times New Roman" w:hAnsi="Times New Roman" w:cs="Times New Roman"/>
                <w:color w:val="000000" w:themeColor="text1"/>
                <w:sz w:val="24"/>
                <w:szCs w:val="24"/>
                <w:lang w:val="kk-KZ"/>
              </w:rPr>
            </w:pPr>
            <w:r w:rsidRPr="00EE336B">
              <w:rPr>
                <w:rStyle w:val="aff4"/>
                <w:rFonts w:ascii="Times New Roman" w:hAnsi="Times New Roman"/>
                <w:color w:val="000000" w:themeColor="text1"/>
                <w:sz w:val="24"/>
                <w:szCs w:val="24"/>
                <w:lang w:val="kk-KZ"/>
              </w:rPr>
              <w:lastRenderedPageBreak/>
              <w:t>Формативті бағалау:</w:t>
            </w:r>
          </w:p>
          <w:p w:rsidR="00F93AD5" w:rsidRPr="001E720F" w:rsidRDefault="00F93AD5" w:rsidP="0022286A">
            <w:pPr>
              <w:spacing w:after="0" w:line="240" w:lineRule="auto"/>
              <w:contextualSpacing/>
              <w:jc w:val="both"/>
              <w:rPr>
                <w:rFonts w:ascii="Times New Roman" w:hAnsi="Times New Roman" w:cs="Times New Roman"/>
                <w:color w:val="000000" w:themeColor="text1"/>
                <w:sz w:val="24"/>
                <w:szCs w:val="24"/>
              </w:rPr>
            </w:pPr>
            <w:r w:rsidRPr="001E720F">
              <w:rPr>
                <w:rFonts w:ascii="Times New Roman" w:hAnsi="Times New Roman" w:cs="Times New Roman"/>
                <w:color w:val="000000" w:themeColor="text1"/>
                <w:sz w:val="24"/>
                <w:szCs w:val="24"/>
              </w:rPr>
              <w:t>1. Белсенд</w:t>
            </w:r>
            <w:r w:rsidR="00434419">
              <w:rPr>
                <w:rFonts w:ascii="Times New Roman" w:hAnsi="Times New Roman" w:cs="Times New Roman"/>
                <w:color w:val="000000" w:themeColor="text1"/>
                <w:sz w:val="24"/>
                <w:szCs w:val="24"/>
              </w:rPr>
              <w:t>і оқыту әдістерін қолдану: TBL</w:t>
            </w:r>
          </w:p>
          <w:p w:rsidR="001E046E" w:rsidRPr="00433425" w:rsidRDefault="00F93AD5" w:rsidP="0022286A">
            <w:pPr>
              <w:spacing w:after="0" w:line="240" w:lineRule="auto"/>
              <w:contextualSpacing/>
              <w:jc w:val="both"/>
              <w:rPr>
                <w:rFonts w:ascii="Times New Roman" w:hAnsi="Times New Roman" w:cs="Times New Roman"/>
                <w:color w:val="FF0000"/>
                <w:sz w:val="24"/>
                <w:szCs w:val="24"/>
              </w:rPr>
            </w:pPr>
            <w:r w:rsidRPr="001E720F">
              <w:rPr>
                <w:rFonts w:ascii="Times New Roman" w:hAnsi="Times New Roman" w:cs="Times New Roman"/>
                <w:color w:val="000000" w:themeColor="text1"/>
                <w:sz w:val="24"/>
                <w:szCs w:val="24"/>
              </w:rPr>
              <w:t xml:space="preserve">2. </w:t>
            </w:r>
            <w:r w:rsidR="001E720F" w:rsidRPr="00AB3599">
              <w:rPr>
                <w:rFonts w:ascii="Times New Roman" w:hAnsi="Times New Roman" w:cs="Times New Roman"/>
                <w:sz w:val="24"/>
                <w:szCs w:val="24"/>
                <w:lang w:val="kk-KZ"/>
              </w:rPr>
              <w:t>Альбомда жұмыс</w:t>
            </w:r>
            <w:r w:rsidR="001E720F">
              <w:rPr>
                <w:rFonts w:ascii="Times New Roman" w:hAnsi="Times New Roman" w:cs="Times New Roman"/>
                <w:sz w:val="24"/>
                <w:szCs w:val="24"/>
                <w:lang w:val="kk-KZ"/>
              </w:rPr>
              <w:t xml:space="preserve"> істеу</w:t>
            </w:r>
            <w:r w:rsidR="001E720F" w:rsidRPr="00AB3599">
              <w:rPr>
                <w:rFonts w:ascii="Times New Roman" w:hAnsi="Times New Roman" w:cs="Times New Roman"/>
                <w:sz w:val="24"/>
                <w:szCs w:val="24"/>
                <w:lang w:val="kk-KZ"/>
              </w:rPr>
              <w:t xml:space="preserve"> </w:t>
            </w:r>
            <w:r w:rsidR="001E720F" w:rsidRPr="001E720F">
              <w:rPr>
                <w:rFonts w:ascii="Times New Roman" w:hAnsi="Times New Roman" w:cs="Times New Roman"/>
                <w:sz w:val="24"/>
                <w:szCs w:val="24"/>
              </w:rPr>
              <w:t xml:space="preserve">(жоғарғы және төменгі жақтың күрек тістерін фронтальды, бойлық және көлденең проекцияларда салу, тіс қуысының құрылысын көрсету. Аталған </w:t>
            </w:r>
            <w:r w:rsidR="001E720F" w:rsidRPr="001E720F">
              <w:rPr>
                <w:rFonts w:ascii="Times New Roman" w:hAnsi="Times New Roman" w:cs="Times New Roman"/>
                <w:sz w:val="24"/>
                <w:szCs w:val="24"/>
              </w:rPr>
              <w:lastRenderedPageBreak/>
              <w:t>тістердің анатомиялық құрылысын сипаттау).</w:t>
            </w:r>
            <w:r w:rsidR="001E720F" w:rsidRPr="00433425">
              <w:rPr>
                <w:rFonts w:ascii="Times New Roman" w:hAnsi="Times New Roman" w:cs="Times New Roman"/>
                <w:color w:val="FF0000"/>
                <w:sz w:val="24"/>
                <w:szCs w:val="24"/>
              </w:rPr>
              <w:t xml:space="preserve"> </w:t>
            </w:r>
          </w:p>
        </w:tc>
      </w:tr>
      <w:tr w:rsidR="001E046E"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1E046E" w:rsidRPr="0022286A" w:rsidRDefault="00097109"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4</w:t>
            </w:r>
          </w:p>
        </w:tc>
        <w:tc>
          <w:tcPr>
            <w:tcW w:w="2694" w:type="dxa"/>
            <w:tcBorders>
              <w:top w:val="single" w:sz="4" w:space="0" w:color="000000"/>
              <w:left w:val="single" w:sz="4" w:space="0" w:color="000000"/>
              <w:bottom w:val="single" w:sz="4" w:space="0" w:color="auto"/>
              <w:right w:val="single" w:sz="4" w:space="0" w:color="000000"/>
            </w:tcBorders>
          </w:tcPr>
          <w:p w:rsidR="00C275E2" w:rsidRPr="00C275E2" w:rsidRDefault="00C275E2" w:rsidP="0022286A">
            <w:pPr>
              <w:spacing w:after="0" w:line="240" w:lineRule="auto"/>
              <w:jc w:val="both"/>
              <w:rPr>
                <w:rFonts w:ascii="Times New Roman" w:hAnsi="Times New Roman" w:cs="Times New Roman"/>
                <w:sz w:val="24"/>
                <w:szCs w:val="24"/>
              </w:rPr>
            </w:pPr>
            <w:r w:rsidRPr="00C275E2">
              <w:rPr>
                <w:rFonts w:ascii="Times New Roman" w:hAnsi="Times New Roman" w:cs="Times New Roman"/>
                <w:sz w:val="24"/>
                <w:szCs w:val="24"/>
              </w:rPr>
              <w:t xml:space="preserve">Жоғарғы және төменгі жақтың </w:t>
            </w:r>
            <w:r w:rsidRPr="00C275E2">
              <w:rPr>
                <w:rFonts w:ascii="Times New Roman" w:hAnsi="Times New Roman" w:cs="Times New Roman"/>
                <w:sz w:val="24"/>
                <w:szCs w:val="24"/>
                <w:lang w:val="kk-KZ"/>
              </w:rPr>
              <w:t>сүйір</w:t>
            </w:r>
            <w:r>
              <w:rPr>
                <w:rFonts w:ascii="Times New Roman" w:hAnsi="Times New Roman" w:cs="Times New Roman"/>
                <w:sz w:val="24"/>
                <w:szCs w:val="24"/>
              </w:rPr>
              <w:t xml:space="preserve"> тістерінің </w:t>
            </w:r>
            <w:r w:rsidRPr="00C275E2">
              <w:rPr>
                <w:rFonts w:ascii="Times New Roman" w:hAnsi="Times New Roman" w:cs="Times New Roman"/>
                <w:sz w:val="24"/>
                <w:szCs w:val="24"/>
              </w:rPr>
              <w:t xml:space="preserve">анатомиясы. </w:t>
            </w:r>
            <w:r w:rsidRPr="00A75AE5">
              <w:rPr>
                <w:rFonts w:ascii="Times New Roman" w:hAnsi="Times New Roman" w:cs="Times New Roman"/>
                <w:sz w:val="24"/>
                <w:szCs w:val="24"/>
                <w:lang w:val="kk-KZ"/>
              </w:rPr>
              <w:t>Тістердің өзіндік белгілерімен жаққа жату ерекшеліктері</w:t>
            </w:r>
            <w:r>
              <w:rPr>
                <w:rFonts w:ascii="Times New Roman" w:hAnsi="Times New Roman" w:cs="Times New Roman"/>
                <w:sz w:val="24"/>
                <w:szCs w:val="24"/>
                <w:lang w:val="kk-KZ"/>
              </w:rPr>
              <w:t>.</w:t>
            </w:r>
            <w:r w:rsidRPr="004E5223">
              <w:rPr>
                <w:rFonts w:ascii="Times New Roman" w:hAnsi="Times New Roman" w:cs="Times New Roman"/>
                <w:color w:val="000000" w:themeColor="text1"/>
                <w:sz w:val="24"/>
                <w:szCs w:val="24"/>
              </w:rPr>
              <w:t xml:space="preserve"> Тіс құрылысының топографиялық ерекшеліктері</w:t>
            </w:r>
            <w:r>
              <w:rPr>
                <w:rFonts w:ascii="Times New Roman" w:hAnsi="Times New Roman" w:cs="Times New Roman"/>
                <w:color w:val="000000" w:themeColor="text1"/>
                <w:sz w:val="24"/>
                <w:szCs w:val="24"/>
                <w:lang w:val="kk-KZ"/>
              </w:rPr>
              <w:t>.</w:t>
            </w:r>
            <w:r w:rsidRPr="00C275E2">
              <w:rPr>
                <w:rFonts w:ascii="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CC3905" w:rsidRDefault="00CC3905" w:rsidP="00CC3905">
            <w:pPr>
              <w:pStyle w:val="HTML"/>
              <w:ind w:left="35"/>
              <w:rPr>
                <w:rFonts w:ascii="Times New Roman" w:hAnsi="Times New Roman"/>
                <w:sz w:val="24"/>
                <w:szCs w:val="24"/>
                <w:lang w:val="ru-RU"/>
              </w:rPr>
            </w:pPr>
            <w:r w:rsidRPr="000B7AC4">
              <w:rPr>
                <w:rFonts w:ascii="Times New Roman" w:hAnsi="Times New Roman"/>
                <w:sz w:val="24"/>
                <w:szCs w:val="24"/>
              </w:rPr>
              <w:t xml:space="preserve">Төменгі жақ </w:t>
            </w:r>
            <w:r w:rsidRPr="00CD1BB0">
              <w:rPr>
                <w:rFonts w:ascii="Times New Roman" w:hAnsi="Times New Roman"/>
                <w:sz w:val="24"/>
                <w:szCs w:val="24"/>
                <w:lang w:val="kk-KZ"/>
              </w:rPr>
              <w:t>сүйір</w:t>
            </w:r>
            <w:r w:rsidRPr="000B7AC4">
              <w:rPr>
                <w:rFonts w:ascii="Times New Roman" w:hAnsi="Times New Roman"/>
                <w:sz w:val="24"/>
                <w:szCs w:val="24"/>
              </w:rPr>
              <w:t xml:space="preserve"> тістерінің анатомиялық құрылысының ерекшеліктері. </w:t>
            </w:r>
            <w:r w:rsidR="00857012" w:rsidRPr="006C3846">
              <w:rPr>
                <w:rFonts w:ascii="Times New Roman" w:hAnsi="Times New Roman"/>
                <w:sz w:val="24"/>
                <w:szCs w:val="24"/>
                <w:lang w:val="kk-KZ"/>
              </w:rPr>
              <w:t xml:space="preserve">Тістердің өзіндік жаққа жату </w:t>
            </w:r>
            <w:r w:rsidR="00857012" w:rsidRPr="006C3846">
              <w:rPr>
                <w:rFonts w:ascii="Times New Roman" w:hAnsi="Times New Roman"/>
                <w:sz w:val="24"/>
                <w:szCs w:val="24"/>
              </w:rPr>
              <w:t>белгілерінің айқындылығы</w:t>
            </w:r>
            <w:r>
              <w:rPr>
                <w:rFonts w:ascii="Times New Roman" w:hAnsi="Times New Roman"/>
                <w:sz w:val="24"/>
                <w:szCs w:val="24"/>
                <w:lang w:val="kk-KZ"/>
              </w:rPr>
              <w:t>.</w:t>
            </w:r>
            <w:r w:rsidRPr="004E5223">
              <w:rPr>
                <w:rFonts w:ascii="Times New Roman" w:hAnsi="Times New Roman"/>
                <w:color w:val="000000" w:themeColor="text1"/>
                <w:sz w:val="24"/>
                <w:szCs w:val="24"/>
              </w:rPr>
              <w:t xml:space="preserve"> </w:t>
            </w:r>
            <w:r w:rsidRPr="000B7AC4">
              <w:rPr>
                <w:rFonts w:ascii="Times New Roman" w:hAnsi="Times New Roman"/>
                <w:sz w:val="24"/>
                <w:szCs w:val="24"/>
              </w:rPr>
              <w:t xml:space="preserve"> Төменгі жақтың </w:t>
            </w:r>
            <w:r w:rsidRPr="00CD1BB0">
              <w:rPr>
                <w:rFonts w:ascii="Times New Roman" w:hAnsi="Times New Roman"/>
                <w:sz w:val="24"/>
                <w:szCs w:val="24"/>
                <w:lang w:val="kk-KZ"/>
              </w:rPr>
              <w:t>сүйір</w:t>
            </w:r>
            <w:r w:rsidRPr="000B7AC4">
              <w:rPr>
                <w:rFonts w:ascii="Times New Roman" w:hAnsi="Times New Roman"/>
                <w:sz w:val="24"/>
                <w:szCs w:val="24"/>
              </w:rPr>
              <w:t xml:space="preserve"> тіс құрылымының топографиялық ерекшеліктері: </w:t>
            </w:r>
            <w:r>
              <w:rPr>
                <w:rFonts w:ascii="Times New Roman" w:hAnsi="Times New Roman"/>
                <w:sz w:val="24"/>
                <w:szCs w:val="24"/>
                <w:lang w:val="kk-KZ"/>
              </w:rPr>
              <w:t>сауыт</w:t>
            </w:r>
            <w:r w:rsidRPr="000B7AC4">
              <w:rPr>
                <w:rFonts w:ascii="Times New Roman" w:hAnsi="Times New Roman"/>
                <w:sz w:val="24"/>
                <w:szCs w:val="24"/>
              </w:rPr>
              <w:t xml:space="preserve"> пішіні (геометриялық).</w:t>
            </w:r>
          </w:p>
          <w:p w:rsidR="00CC3905" w:rsidRDefault="00CC3905" w:rsidP="00CC3905">
            <w:pPr>
              <w:pStyle w:val="HTML"/>
              <w:ind w:left="35"/>
              <w:rPr>
                <w:rFonts w:ascii="Times New Roman" w:hAnsi="Times New Roman"/>
                <w:sz w:val="24"/>
                <w:szCs w:val="24"/>
                <w:lang w:val="ru-RU"/>
              </w:rPr>
            </w:pPr>
            <w:r>
              <w:rPr>
                <w:rFonts w:ascii="Times New Roman" w:hAnsi="Times New Roman"/>
                <w:sz w:val="24"/>
                <w:szCs w:val="24"/>
                <w:lang w:val="ru-RU"/>
              </w:rPr>
              <w:t>Бүйірлік беттердің пішіні.</w:t>
            </w:r>
          </w:p>
          <w:p w:rsidR="00CC3905" w:rsidRPr="00EE5579" w:rsidRDefault="00CC3905" w:rsidP="00CC3905">
            <w:pPr>
              <w:pStyle w:val="HTML"/>
              <w:ind w:left="35"/>
              <w:rPr>
                <w:rFonts w:ascii="Times New Roman" w:hAnsi="Times New Roman"/>
                <w:sz w:val="24"/>
                <w:szCs w:val="24"/>
                <w:lang w:val="ru-RU"/>
              </w:rPr>
            </w:pPr>
            <w:r>
              <w:rPr>
                <w:rFonts w:ascii="Times New Roman" w:hAnsi="Times New Roman"/>
                <w:sz w:val="24"/>
                <w:szCs w:val="24"/>
                <w:lang w:val="ru-RU"/>
              </w:rPr>
              <w:t>Тіс сипаттамалары – кесу жиегі, жоталары, ойықтары, көлденең биссектрисасы</w:t>
            </w:r>
            <w:r w:rsidR="007017E2">
              <w:rPr>
                <w:rFonts w:ascii="Times New Roman" w:hAnsi="Times New Roman"/>
                <w:sz w:val="24"/>
                <w:szCs w:val="24"/>
                <w:lang w:val="ru-RU"/>
              </w:rPr>
              <w:t>.</w:t>
            </w:r>
          </w:p>
          <w:p w:rsidR="001E046E" w:rsidRPr="0022286A" w:rsidRDefault="001E046E" w:rsidP="006F2109">
            <w:pPr>
              <w:pStyle w:val="HTML"/>
              <w:ind w:left="35"/>
              <w:rPr>
                <w:rFonts w:ascii="Times New Roman" w:hAnsi="Times New Roman"/>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CC5906" w:rsidRPr="00263451" w:rsidRDefault="001D356F" w:rsidP="00CC590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CC5906" w:rsidRPr="0022286A">
              <w:rPr>
                <w:rFonts w:ascii="Times New Roman" w:hAnsi="Times New Roman" w:cs="Times New Roman"/>
                <w:sz w:val="24"/>
                <w:szCs w:val="24"/>
              </w:rPr>
              <w:t xml:space="preserve">) Николаев А.И., Цепов Л.М. </w:t>
            </w:r>
            <w:r w:rsidR="00CC5906" w:rsidRPr="0022286A">
              <w:rPr>
                <w:rFonts w:ascii="Times New Roman" w:hAnsi="Times New Roman" w:cs="Times New Roman"/>
                <w:sz w:val="24"/>
                <w:szCs w:val="24"/>
                <w:lang w:val="kk-KZ"/>
              </w:rPr>
              <w:t>Фантомный курс</w:t>
            </w:r>
            <w:r w:rsidR="00CC5906" w:rsidRPr="0022286A">
              <w:rPr>
                <w:rFonts w:ascii="Times New Roman" w:hAnsi="Times New Roman" w:cs="Times New Roman"/>
                <w:sz w:val="24"/>
                <w:szCs w:val="24"/>
              </w:rPr>
              <w:t xml:space="preserve"> терапевтическ</w:t>
            </w:r>
            <w:r w:rsidR="00CC5906" w:rsidRPr="0022286A">
              <w:rPr>
                <w:rFonts w:ascii="Times New Roman" w:hAnsi="Times New Roman" w:cs="Times New Roman"/>
                <w:sz w:val="24"/>
                <w:szCs w:val="24"/>
                <w:lang w:val="kk-KZ"/>
              </w:rPr>
              <w:t>ой</w:t>
            </w:r>
            <w:r w:rsidR="00CC5906" w:rsidRPr="0022286A">
              <w:rPr>
                <w:rFonts w:ascii="Times New Roman" w:hAnsi="Times New Roman" w:cs="Times New Roman"/>
                <w:sz w:val="24"/>
                <w:szCs w:val="24"/>
              </w:rPr>
              <w:t xml:space="preserve"> стоматологи</w:t>
            </w:r>
            <w:r w:rsidR="00CC5906" w:rsidRPr="0022286A">
              <w:rPr>
                <w:rFonts w:ascii="Times New Roman" w:hAnsi="Times New Roman" w:cs="Times New Roman"/>
                <w:sz w:val="24"/>
                <w:szCs w:val="24"/>
                <w:lang w:val="kk-KZ"/>
              </w:rPr>
              <w:t>и</w:t>
            </w:r>
            <w:r w:rsidR="00CC5906" w:rsidRPr="0022286A">
              <w:rPr>
                <w:rFonts w:ascii="Times New Roman" w:hAnsi="Times New Roman" w:cs="Times New Roman"/>
                <w:sz w:val="24"/>
                <w:szCs w:val="24"/>
              </w:rPr>
              <w:t xml:space="preserve">. Учебное пособие.  Москва, </w:t>
            </w:r>
            <w:proofErr w:type="gramStart"/>
            <w:r w:rsidR="00CC5906" w:rsidRPr="0022286A">
              <w:rPr>
                <w:rFonts w:ascii="Times New Roman" w:hAnsi="Times New Roman" w:cs="Times New Roman"/>
                <w:sz w:val="24"/>
                <w:szCs w:val="24"/>
              </w:rPr>
              <w:t xml:space="preserve">2014 </w:t>
            </w:r>
            <w:r w:rsidR="00CC5906">
              <w:rPr>
                <w:rFonts w:ascii="Times New Roman" w:hAnsi="Times New Roman" w:cs="Times New Roman"/>
                <w:sz w:val="24"/>
                <w:szCs w:val="24"/>
              </w:rPr>
              <w:t>.</w:t>
            </w:r>
            <w:proofErr w:type="gramEnd"/>
            <w:r w:rsidR="00CC5906">
              <w:rPr>
                <w:rFonts w:ascii="Times New Roman" w:hAnsi="Times New Roman" w:cs="Times New Roman"/>
                <w:sz w:val="24"/>
                <w:szCs w:val="24"/>
              </w:rPr>
              <w:t>-</w:t>
            </w:r>
            <w:r w:rsidR="00CC5906" w:rsidRPr="0022286A">
              <w:rPr>
                <w:rFonts w:ascii="Times New Roman" w:hAnsi="Times New Roman" w:cs="Times New Roman"/>
                <w:sz w:val="24"/>
                <w:szCs w:val="24"/>
              </w:rPr>
              <w:t>С. 61-72</w:t>
            </w:r>
          </w:p>
          <w:p w:rsidR="00835DA7" w:rsidRDefault="00CC5906" w:rsidP="00CC590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w:t>
            </w:r>
            <w:r w:rsidRPr="0022286A">
              <w:rPr>
                <w:rFonts w:ascii="Times New Roman" w:hAnsi="Times New Roman" w:cs="Times New Roman"/>
                <w:color w:val="000000" w:themeColor="text1"/>
                <w:sz w:val="24"/>
                <w:szCs w:val="24"/>
              </w:rPr>
              <w:t>) Г</w:t>
            </w:r>
            <w:r w:rsidRPr="0022286A">
              <w:rPr>
                <w:rFonts w:ascii="Times New Roman" w:hAnsi="Times New Roman" w:cs="Times New Roman"/>
                <w:color w:val="000000"/>
                <w:sz w:val="24"/>
                <w:szCs w:val="24"/>
              </w:rPr>
              <w:t xml:space="preserve">айворонский И.В, Петрова ТБ «Анатомия зубов», </w:t>
            </w:r>
            <w:r>
              <w:rPr>
                <w:rFonts w:ascii="Times New Roman" w:hAnsi="Times New Roman" w:cs="Times New Roman"/>
                <w:color w:val="000000"/>
                <w:sz w:val="24"/>
                <w:szCs w:val="24"/>
              </w:rPr>
              <w:t>ЭЛБИ-</w:t>
            </w:r>
            <w:proofErr w:type="gramStart"/>
            <w:r>
              <w:rPr>
                <w:rFonts w:ascii="Times New Roman" w:hAnsi="Times New Roman" w:cs="Times New Roman"/>
                <w:color w:val="000000"/>
                <w:sz w:val="24"/>
                <w:szCs w:val="24"/>
              </w:rPr>
              <w:t>СПб.,</w:t>
            </w:r>
            <w:proofErr w:type="gramEnd"/>
            <w:r>
              <w:rPr>
                <w:rFonts w:ascii="Times New Roman" w:hAnsi="Times New Roman" w:cs="Times New Roman"/>
                <w:color w:val="000000"/>
                <w:sz w:val="24"/>
                <w:szCs w:val="24"/>
              </w:rPr>
              <w:t xml:space="preserve"> </w:t>
            </w:r>
            <w:r w:rsidRPr="0022286A">
              <w:rPr>
                <w:rFonts w:ascii="Times New Roman" w:hAnsi="Times New Roman" w:cs="Times New Roman"/>
                <w:color w:val="000000"/>
                <w:sz w:val="24"/>
                <w:szCs w:val="24"/>
              </w:rPr>
              <w:t>2015.-55с.</w:t>
            </w:r>
          </w:p>
          <w:p w:rsidR="002A2079" w:rsidRPr="0022286A" w:rsidRDefault="002A2079" w:rsidP="00CC5906">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3)</w:t>
            </w:r>
            <w:r w:rsidRPr="003664A0">
              <w:rPr>
                <w:rFonts w:ascii="Times New Roman" w:hAnsi="Times New Roman"/>
                <w:sz w:val="24"/>
                <w:szCs w:val="24"/>
              </w:rPr>
              <w:t xml:space="preserve"> Максимовский, Ю.М. Терапевтическая стоматология: руководство к практическим занятиям: учебное пособие / Ю.М. Максимовский, А.В. </w:t>
            </w:r>
            <w:proofErr w:type="gramStart"/>
            <w:r w:rsidRPr="003664A0">
              <w:rPr>
                <w:rFonts w:ascii="Times New Roman" w:hAnsi="Times New Roman"/>
                <w:sz w:val="24"/>
                <w:szCs w:val="24"/>
              </w:rPr>
              <w:t>Митронин.-</w:t>
            </w:r>
            <w:proofErr w:type="gramEnd"/>
            <w:r w:rsidRPr="003664A0">
              <w:rPr>
                <w:rFonts w:ascii="Times New Roman" w:hAnsi="Times New Roman"/>
                <w:sz w:val="24"/>
                <w:szCs w:val="24"/>
              </w:rPr>
              <w:t xml:space="preserve"> М.: ГЭОТАР-МЕДИА, 2012г, С 324  </w:t>
            </w:r>
          </w:p>
        </w:tc>
        <w:tc>
          <w:tcPr>
            <w:tcW w:w="2835" w:type="dxa"/>
            <w:tcBorders>
              <w:top w:val="single" w:sz="4" w:space="0" w:color="000000"/>
              <w:left w:val="single" w:sz="4" w:space="0" w:color="000000"/>
              <w:bottom w:val="single" w:sz="4" w:space="0" w:color="auto"/>
              <w:right w:val="single" w:sz="4" w:space="0" w:color="000000"/>
            </w:tcBorders>
          </w:tcPr>
          <w:p w:rsidR="00606B45" w:rsidRPr="0022286A" w:rsidRDefault="00606B45"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Қалыптастырушы бағалау:</w:t>
            </w:r>
          </w:p>
          <w:p w:rsidR="00606B45" w:rsidRPr="0022286A" w:rsidRDefault="00606B45"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Белсенд</w:t>
            </w:r>
            <w:r w:rsidR="00434419">
              <w:rPr>
                <w:rFonts w:ascii="Times New Roman" w:hAnsi="Times New Roman" w:cs="Times New Roman"/>
                <w:sz w:val="24"/>
                <w:szCs w:val="24"/>
              </w:rPr>
              <w:t>і оқыту әдістерін қолдану: TBL</w:t>
            </w:r>
          </w:p>
          <w:p w:rsidR="00606B45" w:rsidRPr="0022286A" w:rsidRDefault="00606B45" w:rsidP="0022286A">
            <w:pPr>
              <w:pStyle w:val="HTML"/>
              <w:ind w:left="35"/>
              <w:rPr>
                <w:rFonts w:ascii="Times New Roman" w:hAnsi="Times New Roman"/>
                <w:sz w:val="24"/>
                <w:szCs w:val="24"/>
                <w:lang w:val="ru-RU"/>
              </w:rPr>
            </w:pPr>
            <w:r w:rsidRPr="0022286A">
              <w:rPr>
                <w:rFonts w:ascii="Times New Roman" w:hAnsi="Times New Roman"/>
                <w:sz w:val="24"/>
                <w:szCs w:val="24"/>
                <w:lang w:val="ru-RU"/>
              </w:rPr>
              <w:t xml:space="preserve">2. </w:t>
            </w:r>
            <w:r w:rsidR="00CC5906" w:rsidRPr="00AB3599">
              <w:rPr>
                <w:rFonts w:ascii="Times New Roman" w:hAnsi="Times New Roman"/>
                <w:sz w:val="24"/>
                <w:szCs w:val="24"/>
                <w:lang w:val="kk-KZ"/>
              </w:rPr>
              <w:t>Альбомда жұмыс</w:t>
            </w:r>
            <w:r w:rsidR="00CC5906">
              <w:rPr>
                <w:rFonts w:ascii="Times New Roman" w:hAnsi="Times New Roman"/>
                <w:sz w:val="24"/>
                <w:szCs w:val="24"/>
                <w:lang w:val="kk-KZ"/>
              </w:rPr>
              <w:t xml:space="preserve"> істеу</w:t>
            </w:r>
            <w:r w:rsidR="00CC5906" w:rsidRPr="00AB3599">
              <w:rPr>
                <w:rFonts w:ascii="Times New Roman" w:hAnsi="Times New Roman"/>
                <w:sz w:val="24"/>
                <w:szCs w:val="24"/>
                <w:lang w:val="kk-KZ"/>
              </w:rPr>
              <w:t xml:space="preserve"> </w:t>
            </w:r>
            <w:r w:rsidRPr="0022286A">
              <w:rPr>
                <w:rFonts w:ascii="Times New Roman" w:hAnsi="Times New Roman"/>
                <w:sz w:val="24"/>
                <w:szCs w:val="24"/>
                <w:lang w:val="ru-RU"/>
              </w:rPr>
              <w:t xml:space="preserve">(жоғарғы және төменгі жақ сүйектерінің азу тістерін </w:t>
            </w:r>
            <w:r w:rsidR="00CC5906" w:rsidRPr="001E720F">
              <w:rPr>
                <w:rFonts w:ascii="Times New Roman" w:hAnsi="Times New Roman"/>
                <w:sz w:val="24"/>
                <w:szCs w:val="24"/>
              </w:rPr>
              <w:t>фронтальды</w:t>
            </w:r>
            <w:r w:rsidRPr="0022286A">
              <w:rPr>
                <w:rFonts w:ascii="Times New Roman" w:hAnsi="Times New Roman"/>
                <w:sz w:val="24"/>
                <w:szCs w:val="24"/>
                <w:lang w:val="ru-RU"/>
              </w:rPr>
              <w:t>, бойлық және көлденең проекцияларда, сондай-ақ тіс қуысының құрылымын салу. Бұл тістердің анатомиялық құрылымын сипаттау)</w:t>
            </w:r>
          </w:p>
          <w:p w:rsidR="001E046E" w:rsidRPr="0022286A" w:rsidRDefault="00606B45"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 Өзіндік жұмыс тақырыбы бойынша шағын конференция</w:t>
            </w:r>
          </w:p>
        </w:tc>
      </w:tr>
      <w:tr w:rsidR="001E046E"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1E046E" w:rsidRPr="0022286A" w:rsidRDefault="00097109"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5</w:t>
            </w:r>
          </w:p>
        </w:tc>
        <w:tc>
          <w:tcPr>
            <w:tcW w:w="2694" w:type="dxa"/>
            <w:tcBorders>
              <w:top w:val="single" w:sz="4" w:space="0" w:color="000000"/>
              <w:left w:val="single" w:sz="4" w:space="0" w:color="000000"/>
              <w:bottom w:val="single" w:sz="4" w:space="0" w:color="auto"/>
              <w:right w:val="single" w:sz="4" w:space="0" w:color="000000"/>
            </w:tcBorders>
          </w:tcPr>
          <w:p w:rsidR="001E046E" w:rsidRPr="00C275E2" w:rsidRDefault="001E046E" w:rsidP="0022286A">
            <w:pPr>
              <w:spacing w:after="0" w:line="240" w:lineRule="auto"/>
              <w:jc w:val="both"/>
              <w:rPr>
                <w:rFonts w:ascii="Times New Roman" w:hAnsi="Times New Roman" w:cs="Times New Roman"/>
                <w:color w:val="000000" w:themeColor="text1"/>
                <w:sz w:val="24"/>
                <w:szCs w:val="24"/>
                <w:lang w:val="kk-KZ"/>
              </w:rPr>
            </w:pPr>
            <w:r w:rsidRPr="0022286A">
              <w:rPr>
                <w:rFonts w:ascii="Times New Roman" w:hAnsi="Times New Roman" w:cs="Times New Roman"/>
                <w:color w:val="000000" w:themeColor="text1"/>
                <w:sz w:val="24"/>
                <w:szCs w:val="24"/>
              </w:rPr>
              <w:t xml:space="preserve">Жоғарғы және төменгі жақтың премолярларының анатомиясы. </w:t>
            </w:r>
            <w:r w:rsidR="00C275E2" w:rsidRPr="00A75AE5">
              <w:rPr>
                <w:rFonts w:ascii="Times New Roman" w:hAnsi="Times New Roman" w:cs="Times New Roman"/>
                <w:sz w:val="24"/>
                <w:szCs w:val="24"/>
                <w:lang w:val="kk-KZ"/>
              </w:rPr>
              <w:t>Тістердің өзіндік белгілерімен жаққа жату ерекшеліктері</w:t>
            </w:r>
            <w:r w:rsidR="00C275E2">
              <w:rPr>
                <w:rFonts w:ascii="Times New Roman" w:hAnsi="Times New Roman" w:cs="Times New Roman"/>
                <w:sz w:val="24"/>
                <w:szCs w:val="24"/>
                <w:lang w:val="kk-KZ"/>
              </w:rPr>
              <w:t>.</w:t>
            </w:r>
            <w:r w:rsidR="00C275E2" w:rsidRPr="004E5223">
              <w:rPr>
                <w:rFonts w:ascii="Times New Roman" w:hAnsi="Times New Roman" w:cs="Times New Roman"/>
                <w:color w:val="000000" w:themeColor="text1"/>
                <w:sz w:val="24"/>
                <w:szCs w:val="24"/>
              </w:rPr>
              <w:t xml:space="preserve"> Тіс құрылысының топографиялық ерекшеліктері</w:t>
            </w:r>
            <w:r w:rsidR="00C275E2">
              <w:rPr>
                <w:rFonts w:ascii="Times New Roman" w:hAnsi="Times New Roman" w:cs="Times New Roman"/>
                <w:color w:val="000000" w:themeColor="text1"/>
                <w:sz w:val="24"/>
                <w:szCs w:val="24"/>
                <w:lang w:val="kk-KZ"/>
              </w:rPr>
              <w:t>.</w:t>
            </w:r>
          </w:p>
        </w:tc>
        <w:tc>
          <w:tcPr>
            <w:tcW w:w="4536" w:type="dxa"/>
            <w:tcBorders>
              <w:top w:val="single" w:sz="4" w:space="0" w:color="000000"/>
              <w:left w:val="single" w:sz="4" w:space="0" w:color="000000"/>
              <w:bottom w:val="single" w:sz="4" w:space="0" w:color="auto"/>
              <w:right w:val="single" w:sz="4" w:space="0" w:color="000000"/>
            </w:tcBorders>
          </w:tcPr>
          <w:p w:rsidR="007017E2" w:rsidRDefault="00C02072" w:rsidP="00FC0CE3">
            <w:pPr>
              <w:spacing w:after="0" w:line="240" w:lineRule="auto"/>
              <w:jc w:val="both"/>
              <w:rPr>
                <w:rFonts w:ascii="Times New Roman" w:hAnsi="Times New Roman" w:cs="Times New Roman"/>
                <w:sz w:val="24"/>
                <w:szCs w:val="24"/>
                <w:lang w:val="kk-KZ"/>
              </w:rPr>
            </w:pPr>
            <w:r w:rsidRPr="00C02072">
              <w:rPr>
                <w:rFonts w:ascii="Times New Roman" w:hAnsi="Times New Roman" w:cs="Times New Roman"/>
                <w:sz w:val="24"/>
                <w:szCs w:val="24"/>
                <w:lang w:val="kk-KZ"/>
              </w:rPr>
              <w:t xml:space="preserve">Жоғарғы және төменгі жақтың премоляр тістерінің анатомиялық құрылысының ерекшеліктері. </w:t>
            </w:r>
            <w:r w:rsidRPr="00A75AE5">
              <w:rPr>
                <w:rFonts w:ascii="Times New Roman" w:hAnsi="Times New Roman" w:cs="Times New Roman"/>
                <w:sz w:val="24"/>
                <w:szCs w:val="24"/>
                <w:lang w:val="kk-KZ"/>
              </w:rPr>
              <w:t xml:space="preserve">Тістердің өзіндік жаққа жату </w:t>
            </w:r>
            <w:r w:rsidR="00FC0CE3" w:rsidRPr="005E3C41">
              <w:rPr>
                <w:rFonts w:ascii="Times New Roman" w:hAnsi="Times New Roman" w:cs="Times New Roman"/>
                <w:sz w:val="24"/>
                <w:szCs w:val="24"/>
                <w:lang w:val="kk-KZ"/>
              </w:rPr>
              <w:t>белгілерінің</w:t>
            </w:r>
            <w:r w:rsidR="00FC0CE3" w:rsidRPr="00C02072">
              <w:rPr>
                <w:rFonts w:ascii="Times New Roman" w:hAnsi="Times New Roman" w:cs="Times New Roman"/>
                <w:sz w:val="24"/>
                <w:szCs w:val="24"/>
                <w:lang w:val="kk-KZ"/>
              </w:rPr>
              <w:t xml:space="preserve"> </w:t>
            </w:r>
            <w:r w:rsidRPr="00C02072">
              <w:rPr>
                <w:rFonts w:ascii="Times New Roman" w:hAnsi="Times New Roman" w:cs="Times New Roman"/>
                <w:sz w:val="24"/>
                <w:szCs w:val="24"/>
                <w:lang w:val="kk-KZ"/>
              </w:rPr>
              <w:t xml:space="preserve">айқындылығы. </w:t>
            </w:r>
          </w:p>
          <w:p w:rsidR="007017E2" w:rsidRDefault="00C02072" w:rsidP="00FC0CE3">
            <w:pPr>
              <w:spacing w:after="0" w:line="240" w:lineRule="auto"/>
              <w:jc w:val="both"/>
              <w:rPr>
                <w:rFonts w:ascii="Times New Roman" w:hAnsi="Times New Roman" w:cs="Times New Roman"/>
                <w:sz w:val="24"/>
                <w:szCs w:val="24"/>
                <w:lang w:val="kk-KZ"/>
              </w:rPr>
            </w:pPr>
            <w:r w:rsidRPr="00C02072">
              <w:rPr>
                <w:rFonts w:ascii="Times New Roman" w:hAnsi="Times New Roman" w:cs="Times New Roman"/>
                <w:sz w:val="24"/>
                <w:szCs w:val="24"/>
                <w:lang w:val="kk-KZ"/>
              </w:rPr>
              <w:t xml:space="preserve">Тістің құрылысының топографиялық ерекшеліктері. </w:t>
            </w:r>
          </w:p>
          <w:p w:rsidR="007017E2" w:rsidRDefault="00C02072" w:rsidP="00FC0CE3">
            <w:pPr>
              <w:spacing w:after="0" w:line="240" w:lineRule="auto"/>
              <w:jc w:val="both"/>
              <w:rPr>
                <w:rFonts w:ascii="Times New Roman" w:hAnsi="Times New Roman" w:cs="Times New Roman"/>
                <w:sz w:val="24"/>
                <w:szCs w:val="24"/>
                <w:lang w:val="kk-KZ"/>
              </w:rPr>
            </w:pPr>
            <w:r w:rsidRPr="00C02072">
              <w:rPr>
                <w:rFonts w:ascii="Times New Roman" w:hAnsi="Times New Roman" w:cs="Times New Roman"/>
                <w:sz w:val="24"/>
                <w:szCs w:val="24"/>
                <w:lang w:val="kk-KZ"/>
              </w:rPr>
              <w:t>Тіс сауытының геометриялық пішіні.</w:t>
            </w:r>
            <w:r w:rsidRPr="00C02072">
              <w:rPr>
                <w:rFonts w:ascii="Times New Roman" w:hAnsi="Times New Roman" w:cs="Times New Roman"/>
                <w:sz w:val="24"/>
                <w:szCs w:val="24"/>
                <w:lang w:val="kk-KZ"/>
              </w:rPr>
              <w:br/>
              <w:t xml:space="preserve">Бүйір беттерінің пішіні. </w:t>
            </w:r>
          </w:p>
          <w:p w:rsidR="001E046E" w:rsidRPr="00C02072" w:rsidRDefault="00C02072" w:rsidP="00FC0CE3">
            <w:pPr>
              <w:spacing w:after="0" w:line="240" w:lineRule="auto"/>
              <w:jc w:val="both"/>
              <w:rPr>
                <w:rFonts w:ascii="Times New Roman" w:hAnsi="Times New Roman" w:cs="Times New Roman"/>
                <w:color w:val="000000" w:themeColor="text1"/>
                <w:sz w:val="24"/>
                <w:szCs w:val="24"/>
                <w:lang w:val="kk-KZ"/>
              </w:rPr>
            </w:pPr>
            <w:r w:rsidRPr="00C02072">
              <w:rPr>
                <w:rFonts w:ascii="Times New Roman" w:hAnsi="Times New Roman" w:cs="Times New Roman"/>
                <w:sz w:val="24"/>
                <w:szCs w:val="24"/>
                <w:lang w:val="kk-KZ"/>
              </w:rPr>
              <w:t>Таңдайлық және вестибулярлық ракурстар.</w:t>
            </w:r>
            <w:r w:rsidRPr="00C02072">
              <w:rPr>
                <w:rFonts w:ascii="Times New Roman" w:hAnsi="Times New Roman" w:cs="Times New Roman"/>
                <w:sz w:val="24"/>
                <w:szCs w:val="24"/>
                <w:lang w:val="kk-KZ"/>
              </w:rPr>
              <w:br/>
              <w:t xml:space="preserve">Тістің сипаттамасы – төмпешіктер, қырлар (шеткі, қиғаш, көлденең), </w:t>
            </w:r>
            <w:r w:rsidRPr="00C02072">
              <w:rPr>
                <w:rFonts w:ascii="Times New Roman" w:hAnsi="Times New Roman" w:cs="Times New Roman"/>
                <w:sz w:val="24"/>
                <w:szCs w:val="24"/>
                <w:lang w:val="kk-KZ"/>
              </w:rPr>
              <w:lastRenderedPageBreak/>
              <w:t xml:space="preserve">ойықтар, фиссуралар (орталық бөлуші), окклюзиялық </w:t>
            </w:r>
            <w:r w:rsidR="00452ABD">
              <w:rPr>
                <w:rFonts w:ascii="Times New Roman" w:hAnsi="Times New Roman" w:cs="Times New Roman"/>
                <w:sz w:val="24"/>
                <w:szCs w:val="24"/>
                <w:lang w:val="kk-KZ"/>
              </w:rPr>
              <w:t>алаң</w:t>
            </w:r>
            <w:r w:rsidRPr="00C02072">
              <w:rPr>
                <w:rFonts w:ascii="Times New Roman" w:hAnsi="Times New Roman" w:cs="Times New Roman"/>
                <w:sz w:val="24"/>
                <w:szCs w:val="24"/>
                <w:lang w:val="kk-KZ"/>
              </w:rPr>
              <w:t>.</w:t>
            </w:r>
            <w:r w:rsidR="001E046E" w:rsidRPr="00C02072">
              <w:rPr>
                <w:rFonts w:ascii="Times New Roman" w:hAnsi="Times New Roman" w:cs="Times New Roman"/>
                <w:color w:val="000000" w:themeColor="text1"/>
                <w:sz w:val="24"/>
                <w:szCs w:val="24"/>
                <w:lang w:val="kk-KZ"/>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CC5906" w:rsidRPr="00263451" w:rsidRDefault="00CC5906" w:rsidP="00CC590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Pr="0022286A">
              <w:rPr>
                <w:rFonts w:ascii="Times New Roman" w:hAnsi="Times New Roman" w:cs="Times New Roman"/>
                <w:sz w:val="24"/>
                <w:szCs w:val="24"/>
              </w:rPr>
              <w:t xml:space="preserve">) Николаев А.И., Цепов Л.М. </w:t>
            </w:r>
            <w:r w:rsidRPr="0022286A">
              <w:rPr>
                <w:rFonts w:ascii="Times New Roman" w:hAnsi="Times New Roman" w:cs="Times New Roman"/>
                <w:sz w:val="24"/>
                <w:szCs w:val="24"/>
                <w:lang w:val="kk-KZ"/>
              </w:rPr>
              <w:t>Фантомный курс</w:t>
            </w:r>
            <w:r w:rsidRPr="0022286A">
              <w:rPr>
                <w:rFonts w:ascii="Times New Roman" w:hAnsi="Times New Roman" w:cs="Times New Roman"/>
                <w:sz w:val="24"/>
                <w:szCs w:val="24"/>
              </w:rPr>
              <w:t xml:space="preserve"> терапевтическ</w:t>
            </w:r>
            <w:r w:rsidRPr="0022286A">
              <w:rPr>
                <w:rFonts w:ascii="Times New Roman" w:hAnsi="Times New Roman" w:cs="Times New Roman"/>
                <w:sz w:val="24"/>
                <w:szCs w:val="24"/>
                <w:lang w:val="kk-KZ"/>
              </w:rPr>
              <w:t>ой</w:t>
            </w:r>
            <w:r w:rsidRPr="0022286A">
              <w:rPr>
                <w:rFonts w:ascii="Times New Roman" w:hAnsi="Times New Roman" w:cs="Times New Roman"/>
                <w:sz w:val="24"/>
                <w:szCs w:val="24"/>
              </w:rPr>
              <w:t xml:space="preserve"> стоматологи</w:t>
            </w:r>
            <w:r w:rsidRPr="0022286A">
              <w:rPr>
                <w:rFonts w:ascii="Times New Roman" w:hAnsi="Times New Roman" w:cs="Times New Roman"/>
                <w:sz w:val="24"/>
                <w:szCs w:val="24"/>
                <w:lang w:val="kk-KZ"/>
              </w:rPr>
              <w:t>и</w:t>
            </w:r>
            <w:r w:rsidRPr="0022286A">
              <w:rPr>
                <w:rFonts w:ascii="Times New Roman" w:hAnsi="Times New Roman" w:cs="Times New Roman"/>
                <w:sz w:val="24"/>
                <w:szCs w:val="24"/>
              </w:rPr>
              <w:t xml:space="preserve">. Учебное пособие.  Москва, </w:t>
            </w:r>
            <w:proofErr w:type="gramStart"/>
            <w:r w:rsidRPr="0022286A">
              <w:rPr>
                <w:rFonts w:ascii="Times New Roman" w:hAnsi="Times New Roman" w:cs="Times New Roman"/>
                <w:sz w:val="24"/>
                <w:szCs w:val="24"/>
              </w:rPr>
              <w:t xml:space="preserve">2014 </w:t>
            </w:r>
            <w:r>
              <w:rPr>
                <w:rFonts w:ascii="Times New Roman" w:hAnsi="Times New Roman" w:cs="Times New Roman"/>
                <w:sz w:val="24"/>
                <w:szCs w:val="24"/>
              </w:rPr>
              <w:t>.</w:t>
            </w:r>
            <w:proofErr w:type="gramEnd"/>
            <w:r>
              <w:rPr>
                <w:rFonts w:ascii="Times New Roman" w:hAnsi="Times New Roman" w:cs="Times New Roman"/>
                <w:sz w:val="24"/>
                <w:szCs w:val="24"/>
              </w:rPr>
              <w:t>-</w:t>
            </w:r>
            <w:r w:rsidRPr="0022286A">
              <w:rPr>
                <w:rFonts w:ascii="Times New Roman" w:hAnsi="Times New Roman" w:cs="Times New Roman"/>
                <w:sz w:val="24"/>
                <w:szCs w:val="24"/>
              </w:rPr>
              <w:t>С. 61-72</w:t>
            </w:r>
          </w:p>
          <w:p w:rsidR="00835DA7" w:rsidRDefault="00CC5906" w:rsidP="00CC590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w:t>
            </w:r>
            <w:r w:rsidRPr="0022286A">
              <w:rPr>
                <w:rFonts w:ascii="Times New Roman" w:hAnsi="Times New Roman" w:cs="Times New Roman"/>
                <w:color w:val="000000" w:themeColor="text1"/>
                <w:sz w:val="24"/>
                <w:szCs w:val="24"/>
              </w:rPr>
              <w:t>) Г</w:t>
            </w:r>
            <w:r w:rsidRPr="0022286A">
              <w:rPr>
                <w:rFonts w:ascii="Times New Roman" w:hAnsi="Times New Roman" w:cs="Times New Roman"/>
                <w:color w:val="000000"/>
                <w:sz w:val="24"/>
                <w:szCs w:val="24"/>
              </w:rPr>
              <w:t xml:space="preserve">айворонский И.В, Петрова ТБ «Анатомия зубов», </w:t>
            </w:r>
            <w:r>
              <w:rPr>
                <w:rFonts w:ascii="Times New Roman" w:hAnsi="Times New Roman" w:cs="Times New Roman"/>
                <w:color w:val="000000"/>
                <w:sz w:val="24"/>
                <w:szCs w:val="24"/>
              </w:rPr>
              <w:t>ЭЛБИ-</w:t>
            </w:r>
            <w:proofErr w:type="gramStart"/>
            <w:r>
              <w:rPr>
                <w:rFonts w:ascii="Times New Roman" w:hAnsi="Times New Roman" w:cs="Times New Roman"/>
                <w:color w:val="000000"/>
                <w:sz w:val="24"/>
                <w:szCs w:val="24"/>
              </w:rPr>
              <w:t>СПб.,</w:t>
            </w:r>
            <w:proofErr w:type="gramEnd"/>
            <w:r>
              <w:rPr>
                <w:rFonts w:ascii="Times New Roman" w:hAnsi="Times New Roman" w:cs="Times New Roman"/>
                <w:color w:val="000000"/>
                <w:sz w:val="24"/>
                <w:szCs w:val="24"/>
              </w:rPr>
              <w:t xml:space="preserve"> </w:t>
            </w:r>
            <w:r w:rsidRPr="0022286A">
              <w:rPr>
                <w:rFonts w:ascii="Times New Roman" w:hAnsi="Times New Roman" w:cs="Times New Roman"/>
                <w:color w:val="000000"/>
                <w:sz w:val="24"/>
                <w:szCs w:val="24"/>
              </w:rPr>
              <w:t>2015.-55с.</w:t>
            </w:r>
          </w:p>
          <w:p w:rsidR="002A2079" w:rsidRPr="0022286A" w:rsidRDefault="002A2079" w:rsidP="00CC5906">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3)</w:t>
            </w:r>
            <w:r w:rsidRPr="003664A0">
              <w:rPr>
                <w:rFonts w:ascii="Times New Roman" w:hAnsi="Times New Roman"/>
                <w:sz w:val="24"/>
                <w:szCs w:val="24"/>
              </w:rPr>
              <w:t xml:space="preserve"> Максимовский, Ю.М. Терапевтическая стоматология: руководство к практическим занятиям: учебное пособие / Ю.М. </w:t>
            </w:r>
            <w:r w:rsidRPr="003664A0">
              <w:rPr>
                <w:rFonts w:ascii="Times New Roman" w:hAnsi="Times New Roman"/>
                <w:sz w:val="24"/>
                <w:szCs w:val="24"/>
              </w:rPr>
              <w:lastRenderedPageBreak/>
              <w:t xml:space="preserve">Максимовский, А.В. </w:t>
            </w:r>
            <w:proofErr w:type="gramStart"/>
            <w:r w:rsidRPr="003664A0">
              <w:rPr>
                <w:rFonts w:ascii="Times New Roman" w:hAnsi="Times New Roman"/>
                <w:sz w:val="24"/>
                <w:szCs w:val="24"/>
              </w:rPr>
              <w:t>Митронин.-</w:t>
            </w:r>
            <w:proofErr w:type="gramEnd"/>
            <w:r w:rsidRPr="003664A0">
              <w:rPr>
                <w:rFonts w:ascii="Times New Roman" w:hAnsi="Times New Roman"/>
                <w:sz w:val="24"/>
                <w:szCs w:val="24"/>
              </w:rPr>
              <w:t xml:space="preserve"> М.: ГЭОТАР-МЕДИА, 2012г, С 324  </w:t>
            </w:r>
          </w:p>
        </w:tc>
        <w:tc>
          <w:tcPr>
            <w:tcW w:w="2835" w:type="dxa"/>
            <w:tcBorders>
              <w:top w:val="single" w:sz="4" w:space="0" w:color="000000"/>
              <w:left w:val="single" w:sz="4" w:space="0" w:color="000000"/>
              <w:bottom w:val="single" w:sz="4" w:space="0" w:color="auto"/>
              <w:right w:val="single" w:sz="4" w:space="0" w:color="000000"/>
            </w:tcBorders>
          </w:tcPr>
          <w:p w:rsidR="00FA0AE0" w:rsidRPr="0022286A" w:rsidRDefault="00FA0AE0"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Қалыптастырушы бағалау:</w:t>
            </w:r>
          </w:p>
          <w:p w:rsidR="00FA0AE0" w:rsidRPr="0022286A" w:rsidRDefault="00FA0AE0"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Белсенд</w:t>
            </w:r>
            <w:r w:rsidR="00434419">
              <w:rPr>
                <w:rFonts w:ascii="Times New Roman" w:hAnsi="Times New Roman" w:cs="Times New Roman"/>
                <w:sz w:val="24"/>
                <w:szCs w:val="24"/>
              </w:rPr>
              <w:t>і оқыту әдістерін қолдану: TBL</w:t>
            </w:r>
          </w:p>
          <w:p w:rsidR="00FA0AE0" w:rsidRPr="0022286A" w:rsidRDefault="00FA0AE0" w:rsidP="0022286A">
            <w:pPr>
              <w:pStyle w:val="HTML"/>
              <w:ind w:left="35"/>
              <w:rPr>
                <w:rFonts w:ascii="Times New Roman" w:hAnsi="Times New Roman"/>
                <w:sz w:val="24"/>
                <w:szCs w:val="24"/>
                <w:lang w:val="ru-RU"/>
              </w:rPr>
            </w:pPr>
            <w:r w:rsidRPr="0022286A">
              <w:rPr>
                <w:rFonts w:ascii="Times New Roman" w:hAnsi="Times New Roman"/>
                <w:sz w:val="24"/>
                <w:szCs w:val="24"/>
                <w:lang w:val="ru-RU"/>
              </w:rPr>
              <w:t xml:space="preserve">2. </w:t>
            </w:r>
            <w:r w:rsidR="008E3F4D" w:rsidRPr="00AB3599">
              <w:rPr>
                <w:rFonts w:ascii="Times New Roman" w:hAnsi="Times New Roman"/>
                <w:sz w:val="24"/>
                <w:szCs w:val="24"/>
                <w:lang w:val="kk-KZ"/>
              </w:rPr>
              <w:t>Альбомда жұмыс</w:t>
            </w:r>
            <w:r w:rsidR="008E3F4D">
              <w:rPr>
                <w:rFonts w:ascii="Times New Roman" w:hAnsi="Times New Roman"/>
                <w:sz w:val="24"/>
                <w:szCs w:val="24"/>
                <w:lang w:val="kk-KZ"/>
              </w:rPr>
              <w:t xml:space="preserve"> істеу</w:t>
            </w:r>
            <w:r w:rsidR="008E3F4D" w:rsidRPr="00AB3599">
              <w:rPr>
                <w:rFonts w:ascii="Times New Roman" w:hAnsi="Times New Roman"/>
                <w:sz w:val="24"/>
                <w:szCs w:val="24"/>
                <w:lang w:val="kk-KZ"/>
              </w:rPr>
              <w:t xml:space="preserve"> </w:t>
            </w:r>
            <w:r w:rsidRPr="0022286A">
              <w:rPr>
                <w:rFonts w:ascii="Times New Roman" w:hAnsi="Times New Roman"/>
                <w:sz w:val="24"/>
                <w:szCs w:val="24"/>
                <w:lang w:val="ru-RU"/>
              </w:rPr>
              <w:t xml:space="preserve">(жоғарғы және төменгі жақтардың премолярларын </w:t>
            </w:r>
            <w:r w:rsidR="008E3F4D">
              <w:rPr>
                <w:rFonts w:ascii="Times New Roman" w:hAnsi="Times New Roman"/>
                <w:sz w:val="24"/>
                <w:szCs w:val="24"/>
                <w:lang w:val="ru-RU"/>
              </w:rPr>
              <w:t>фронтальды</w:t>
            </w:r>
            <w:r w:rsidRPr="0022286A">
              <w:rPr>
                <w:rFonts w:ascii="Times New Roman" w:hAnsi="Times New Roman"/>
                <w:sz w:val="24"/>
                <w:szCs w:val="24"/>
                <w:lang w:val="ru-RU"/>
              </w:rPr>
              <w:t xml:space="preserve">, бойлық және көлденең проекцияларда және тіс қуысының құрылымын </w:t>
            </w:r>
            <w:r w:rsidRPr="0022286A">
              <w:rPr>
                <w:rFonts w:ascii="Times New Roman" w:hAnsi="Times New Roman"/>
                <w:sz w:val="24"/>
                <w:szCs w:val="24"/>
                <w:lang w:val="ru-RU"/>
              </w:rPr>
              <w:lastRenderedPageBreak/>
              <w:t>салу. Бұл тістердің анатомиялық құрылымын сипаттау)</w:t>
            </w:r>
          </w:p>
          <w:p w:rsidR="001E046E" w:rsidRPr="0022286A" w:rsidRDefault="00FA0AE0"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 Өзіндік жұмыс тақырыбы бойынша шағын конференция</w:t>
            </w:r>
          </w:p>
        </w:tc>
      </w:tr>
      <w:tr w:rsidR="001E046E"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1E046E" w:rsidRPr="0022286A" w:rsidRDefault="00097109"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6</w:t>
            </w:r>
          </w:p>
        </w:tc>
        <w:tc>
          <w:tcPr>
            <w:tcW w:w="2694" w:type="dxa"/>
            <w:tcBorders>
              <w:top w:val="single" w:sz="4" w:space="0" w:color="000000"/>
              <w:left w:val="single" w:sz="4" w:space="0" w:color="000000"/>
              <w:bottom w:val="single" w:sz="4" w:space="0" w:color="auto"/>
              <w:right w:val="single" w:sz="4" w:space="0" w:color="000000"/>
            </w:tcBorders>
          </w:tcPr>
          <w:p w:rsidR="001E046E" w:rsidRPr="0022286A" w:rsidRDefault="001E046E" w:rsidP="0022286A">
            <w:pPr>
              <w:spacing w:after="0" w:line="240" w:lineRule="auto"/>
              <w:jc w:val="both"/>
              <w:rPr>
                <w:rFonts w:ascii="Times New Roman" w:hAnsi="Times New Roman" w:cs="Times New Roman"/>
                <w:color w:val="000000" w:themeColor="text1"/>
                <w:sz w:val="24"/>
                <w:szCs w:val="24"/>
              </w:rPr>
            </w:pPr>
            <w:r w:rsidRPr="0022286A">
              <w:rPr>
                <w:rFonts w:ascii="Times New Roman" w:hAnsi="Times New Roman" w:cs="Times New Roman"/>
                <w:color w:val="000000" w:themeColor="text1"/>
                <w:sz w:val="24"/>
                <w:szCs w:val="24"/>
              </w:rPr>
              <w:t xml:space="preserve">Жоғарғы және төменгі жақ азу тістерінің анатомиясы. </w:t>
            </w:r>
            <w:r w:rsidR="00C275E2" w:rsidRPr="00A75AE5">
              <w:rPr>
                <w:rFonts w:ascii="Times New Roman" w:hAnsi="Times New Roman" w:cs="Times New Roman"/>
                <w:sz w:val="24"/>
                <w:szCs w:val="24"/>
                <w:lang w:val="kk-KZ"/>
              </w:rPr>
              <w:t>Тістердің өзіндік белгілерімен жаққа жату ерекшеліктері</w:t>
            </w:r>
            <w:r w:rsidR="00C275E2">
              <w:rPr>
                <w:rFonts w:ascii="Times New Roman" w:hAnsi="Times New Roman" w:cs="Times New Roman"/>
                <w:sz w:val="24"/>
                <w:szCs w:val="24"/>
                <w:lang w:val="kk-KZ"/>
              </w:rPr>
              <w:t>.</w:t>
            </w:r>
            <w:r w:rsidR="00C275E2" w:rsidRPr="004E5223">
              <w:rPr>
                <w:rFonts w:ascii="Times New Roman" w:hAnsi="Times New Roman" w:cs="Times New Roman"/>
                <w:color w:val="000000" w:themeColor="text1"/>
                <w:sz w:val="24"/>
                <w:szCs w:val="24"/>
              </w:rPr>
              <w:t xml:space="preserve"> Тіс құрылысының топографиялық </w:t>
            </w:r>
            <w:proofErr w:type="gramStart"/>
            <w:r w:rsidR="00C275E2" w:rsidRPr="004E5223">
              <w:rPr>
                <w:rFonts w:ascii="Times New Roman" w:hAnsi="Times New Roman" w:cs="Times New Roman"/>
                <w:color w:val="000000" w:themeColor="text1"/>
                <w:sz w:val="24"/>
                <w:szCs w:val="24"/>
              </w:rPr>
              <w:t>ерекшеліктері</w:t>
            </w:r>
            <w:r w:rsidR="00C275E2" w:rsidRPr="0022286A">
              <w:rPr>
                <w:rFonts w:ascii="Times New Roman" w:hAnsi="Times New Roman" w:cs="Times New Roman"/>
                <w:color w:val="000000" w:themeColor="text1"/>
                <w:sz w:val="24"/>
                <w:szCs w:val="24"/>
              </w:rPr>
              <w:t xml:space="preserve"> </w:t>
            </w:r>
            <w:r w:rsidRPr="0022286A">
              <w:rPr>
                <w:rFonts w:ascii="Times New Roman" w:hAnsi="Times New Roman" w:cs="Times New Roman"/>
                <w:color w:val="000000" w:themeColor="text1"/>
                <w:sz w:val="24"/>
                <w:szCs w:val="24"/>
              </w:rPr>
              <w:t>.</w:t>
            </w:r>
            <w:proofErr w:type="gramEnd"/>
          </w:p>
        </w:tc>
        <w:tc>
          <w:tcPr>
            <w:tcW w:w="4536" w:type="dxa"/>
            <w:tcBorders>
              <w:top w:val="single" w:sz="4" w:space="0" w:color="000000"/>
              <w:left w:val="single" w:sz="4" w:space="0" w:color="000000"/>
              <w:bottom w:val="single" w:sz="4" w:space="0" w:color="auto"/>
              <w:right w:val="single" w:sz="4" w:space="0" w:color="000000"/>
            </w:tcBorders>
          </w:tcPr>
          <w:p w:rsidR="001E046E" w:rsidRPr="006C3846" w:rsidRDefault="006C3846" w:rsidP="00FC0CE3">
            <w:pPr>
              <w:spacing w:after="0" w:line="240" w:lineRule="auto"/>
              <w:jc w:val="both"/>
              <w:rPr>
                <w:rFonts w:ascii="Times New Roman" w:hAnsi="Times New Roman" w:cs="Times New Roman"/>
                <w:color w:val="000000" w:themeColor="text1"/>
                <w:sz w:val="24"/>
                <w:szCs w:val="24"/>
              </w:rPr>
            </w:pPr>
            <w:r w:rsidRPr="006C3846">
              <w:rPr>
                <w:rFonts w:ascii="Times New Roman" w:hAnsi="Times New Roman" w:cs="Times New Roman"/>
                <w:sz w:val="24"/>
                <w:szCs w:val="24"/>
              </w:rPr>
              <w:t xml:space="preserve">Жоғарғы және төменгі жақтың моляр тістерінің анатомиялық құрылысының ерекшеліктері. </w:t>
            </w:r>
            <w:r w:rsidRPr="006C3846">
              <w:rPr>
                <w:rFonts w:ascii="Times New Roman" w:hAnsi="Times New Roman" w:cs="Times New Roman"/>
                <w:sz w:val="24"/>
                <w:szCs w:val="24"/>
                <w:lang w:val="kk-KZ"/>
              </w:rPr>
              <w:t xml:space="preserve">Тістердің өзіндік жаққа жату </w:t>
            </w:r>
            <w:r w:rsidRPr="006C3846">
              <w:rPr>
                <w:rFonts w:ascii="Times New Roman" w:hAnsi="Times New Roman" w:cs="Times New Roman"/>
                <w:sz w:val="24"/>
                <w:szCs w:val="24"/>
              </w:rPr>
              <w:t xml:space="preserve">белгілерінің айқындылығы. Жоғарғы және төменгі жақ моляр тістерінің құрылысының топографиялық </w:t>
            </w:r>
            <w:proofErr w:type="gramStart"/>
            <w:r w:rsidRPr="006C3846">
              <w:rPr>
                <w:rFonts w:ascii="Times New Roman" w:hAnsi="Times New Roman" w:cs="Times New Roman"/>
                <w:sz w:val="24"/>
                <w:szCs w:val="24"/>
              </w:rPr>
              <w:t>ерекшеліктері:</w:t>
            </w:r>
            <w:r w:rsidR="00BD1DF6">
              <w:rPr>
                <w:rFonts w:ascii="Times New Roman" w:hAnsi="Times New Roman" w:cs="Times New Roman"/>
                <w:sz w:val="24"/>
                <w:szCs w:val="24"/>
              </w:rPr>
              <w:br/>
            </w:r>
            <w:r w:rsidR="00BD1DF6">
              <w:rPr>
                <w:rFonts w:ascii="Times New Roman" w:hAnsi="Times New Roman" w:cs="Times New Roman"/>
                <w:sz w:val="24"/>
                <w:szCs w:val="24"/>
                <w:lang w:val="kk-KZ"/>
              </w:rPr>
              <w:t>т</w:t>
            </w:r>
            <w:r w:rsidRPr="006C3846">
              <w:rPr>
                <w:rFonts w:ascii="Times New Roman" w:hAnsi="Times New Roman" w:cs="Times New Roman"/>
                <w:sz w:val="24"/>
                <w:szCs w:val="24"/>
              </w:rPr>
              <w:t>іс</w:t>
            </w:r>
            <w:proofErr w:type="gramEnd"/>
            <w:r w:rsidRPr="006C3846">
              <w:rPr>
                <w:rFonts w:ascii="Times New Roman" w:hAnsi="Times New Roman" w:cs="Times New Roman"/>
                <w:sz w:val="24"/>
                <w:szCs w:val="24"/>
              </w:rPr>
              <w:t xml:space="preserve"> сауытының геометриялық пішіні.</w:t>
            </w:r>
            <w:r w:rsidRPr="006C3846">
              <w:rPr>
                <w:rFonts w:ascii="Times New Roman" w:hAnsi="Times New Roman" w:cs="Times New Roman"/>
                <w:sz w:val="24"/>
                <w:szCs w:val="24"/>
              </w:rPr>
              <w:br/>
              <w:t>Бүйір беттерінің пішіні. Таңдайлық, оральды және вестибулярлық ракурстар.</w:t>
            </w:r>
            <w:r w:rsidRPr="006C3846">
              <w:rPr>
                <w:rFonts w:ascii="Times New Roman" w:hAnsi="Times New Roman" w:cs="Times New Roman"/>
                <w:sz w:val="24"/>
                <w:szCs w:val="24"/>
              </w:rPr>
              <w:br/>
              <w:t xml:space="preserve">Тістің сипаттамасы – төмпешіктер, қырлар (шеткі, қиғаш, көлденең), ойықтар, фиссуралар (орталық бөлуші, бірінші, екінші және үшінші реттік), окклюзиялық </w:t>
            </w:r>
            <w:r w:rsidR="00452ABD">
              <w:rPr>
                <w:rFonts w:ascii="Times New Roman" w:hAnsi="Times New Roman" w:cs="Times New Roman"/>
                <w:sz w:val="24"/>
                <w:szCs w:val="24"/>
                <w:lang w:val="kk-KZ"/>
              </w:rPr>
              <w:t>алаң</w:t>
            </w:r>
            <w:r w:rsidRPr="006C3846">
              <w:rPr>
                <w:rFonts w:ascii="Times New Roman" w:hAnsi="Times New Roman" w:cs="Times New Roman"/>
                <w:sz w:val="24"/>
                <w:szCs w:val="24"/>
              </w:rPr>
              <w:t>.</w:t>
            </w:r>
          </w:p>
        </w:tc>
        <w:tc>
          <w:tcPr>
            <w:tcW w:w="3827" w:type="dxa"/>
            <w:tcBorders>
              <w:top w:val="single" w:sz="4" w:space="0" w:color="000000"/>
              <w:left w:val="single" w:sz="4" w:space="0" w:color="000000"/>
              <w:bottom w:val="single" w:sz="4" w:space="0" w:color="auto"/>
              <w:right w:val="single" w:sz="4" w:space="0" w:color="000000"/>
            </w:tcBorders>
          </w:tcPr>
          <w:p w:rsidR="00CC5906" w:rsidRPr="00263451" w:rsidRDefault="00CC5906" w:rsidP="00CC590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22286A">
              <w:rPr>
                <w:rFonts w:ascii="Times New Roman" w:hAnsi="Times New Roman" w:cs="Times New Roman"/>
                <w:sz w:val="24"/>
                <w:szCs w:val="24"/>
              </w:rPr>
              <w:t xml:space="preserve">) Николаев А.И., Цепов Л.М. </w:t>
            </w:r>
            <w:r w:rsidRPr="0022286A">
              <w:rPr>
                <w:rFonts w:ascii="Times New Roman" w:hAnsi="Times New Roman" w:cs="Times New Roman"/>
                <w:sz w:val="24"/>
                <w:szCs w:val="24"/>
                <w:lang w:val="kk-KZ"/>
              </w:rPr>
              <w:t>Фантомный курс</w:t>
            </w:r>
            <w:r w:rsidRPr="0022286A">
              <w:rPr>
                <w:rFonts w:ascii="Times New Roman" w:hAnsi="Times New Roman" w:cs="Times New Roman"/>
                <w:sz w:val="24"/>
                <w:szCs w:val="24"/>
              </w:rPr>
              <w:t xml:space="preserve"> терапевтическ</w:t>
            </w:r>
            <w:r w:rsidRPr="0022286A">
              <w:rPr>
                <w:rFonts w:ascii="Times New Roman" w:hAnsi="Times New Roman" w:cs="Times New Roman"/>
                <w:sz w:val="24"/>
                <w:szCs w:val="24"/>
                <w:lang w:val="kk-KZ"/>
              </w:rPr>
              <w:t>ой</w:t>
            </w:r>
            <w:r w:rsidRPr="0022286A">
              <w:rPr>
                <w:rFonts w:ascii="Times New Roman" w:hAnsi="Times New Roman" w:cs="Times New Roman"/>
                <w:sz w:val="24"/>
                <w:szCs w:val="24"/>
              </w:rPr>
              <w:t xml:space="preserve"> стоматологи</w:t>
            </w:r>
            <w:r w:rsidRPr="0022286A">
              <w:rPr>
                <w:rFonts w:ascii="Times New Roman" w:hAnsi="Times New Roman" w:cs="Times New Roman"/>
                <w:sz w:val="24"/>
                <w:szCs w:val="24"/>
                <w:lang w:val="kk-KZ"/>
              </w:rPr>
              <w:t>и</w:t>
            </w:r>
            <w:r w:rsidRPr="0022286A">
              <w:rPr>
                <w:rFonts w:ascii="Times New Roman" w:hAnsi="Times New Roman" w:cs="Times New Roman"/>
                <w:sz w:val="24"/>
                <w:szCs w:val="24"/>
              </w:rPr>
              <w:t xml:space="preserve">. Учебное пособие.  Москва, </w:t>
            </w:r>
            <w:proofErr w:type="gramStart"/>
            <w:r w:rsidRPr="0022286A">
              <w:rPr>
                <w:rFonts w:ascii="Times New Roman" w:hAnsi="Times New Roman" w:cs="Times New Roman"/>
                <w:sz w:val="24"/>
                <w:szCs w:val="24"/>
              </w:rPr>
              <w:t xml:space="preserve">2014 </w:t>
            </w:r>
            <w:r>
              <w:rPr>
                <w:rFonts w:ascii="Times New Roman" w:hAnsi="Times New Roman" w:cs="Times New Roman"/>
                <w:sz w:val="24"/>
                <w:szCs w:val="24"/>
              </w:rPr>
              <w:t>.</w:t>
            </w:r>
            <w:proofErr w:type="gramEnd"/>
            <w:r>
              <w:rPr>
                <w:rFonts w:ascii="Times New Roman" w:hAnsi="Times New Roman" w:cs="Times New Roman"/>
                <w:sz w:val="24"/>
                <w:szCs w:val="24"/>
              </w:rPr>
              <w:t>-</w:t>
            </w:r>
            <w:r w:rsidRPr="0022286A">
              <w:rPr>
                <w:rFonts w:ascii="Times New Roman" w:hAnsi="Times New Roman" w:cs="Times New Roman"/>
                <w:sz w:val="24"/>
                <w:szCs w:val="24"/>
              </w:rPr>
              <w:t>С. 61-72</w:t>
            </w:r>
          </w:p>
          <w:p w:rsidR="00835DA7" w:rsidRDefault="00CC5906" w:rsidP="00CC590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w:t>
            </w:r>
            <w:r w:rsidRPr="0022286A">
              <w:rPr>
                <w:rFonts w:ascii="Times New Roman" w:hAnsi="Times New Roman" w:cs="Times New Roman"/>
                <w:color w:val="000000" w:themeColor="text1"/>
                <w:sz w:val="24"/>
                <w:szCs w:val="24"/>
              </w:rPr>
              <w:t>) Г</w:t>
            </w:r>
            <w:r w:rsidRPr="0022286A">
              <w:rPr>
                <w:rFonts w:ascii="Times New Roman" w:hAnsi="Times New Roman" w:cs="Times New Roman"/>
                <w:color w:val="000000"/>
                <w:sz w:val="24"/>
                <w:szCs w:val="24"/>
              </w:rPr>
              <w:t xml:space="preserve">айворонский И.В, Петрова ТБ «Анатомия зубов», </w:t>
            </w:r>
            <w:r>
              <w:rPr>
                <w:rFonts w:ascii="Times New Roman" w:hAnsi="Times New Roman" w:cs="Times New Roman"/>
                <w:color w:val="000000"/>
                <w:sz w:val="24"/>
                <w:szCs w:val="24"/>
              </w:rPr>
              <w:t>ЭЛБИ-</w:t>
            </w:r>
            <w:proofErr w:type="gramStart"/>
            <w:r>
              <w:rPr>
                <w:rFonts w:ascii="Times New Roman" w:hAnsi="Times New Roman" w:cs="Times New Roman"/>
                <w:color w:val="000000"/>
                <w:sz w:val="24"/>
                <w:szCs w:val="24"/>
              </w:rPr>
              <w:t>СПб.,</w:t>
            </w:r>
            <w:proofErr w:type="gramEnd"/>
            <w:r>
              <w:rPr>
                <w:rFonts w:ascii="Times New Roman" w:hAnsi="Times New Roman" w:cs="Times New Roman"/>
                <w:color w:val="000000"/>
                <w:sz w:val="24"/>
                <w:szCs w:val="24"/>
              </w:rPr>
              <w:t xml:space="preserve"> </w:t>
            </w:r>
            <w:r w:rsidRPr="0022286A">
              <w:rPr>
                <w:rFonts w:ascii="Times New Roman" w:hAnsi="Times New Roman" w:cs="Times New Roman"/>
                <w:color w:val="000000"/>
                <w:sz w:val="24"/>
                <w:szCs w:val="24"/>
              </w:rPr>
              <w:t>2015.-55с.</w:t>
            </w:r>
          </w:p>
          <w:p w:rsidR="002A2079" w:rsidRPr="0022286A" w:rsidRDefault="002A2079" w:rsidP="00CC5906">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3)</w:t>
            </w:r>
            <w:r w:rsidRPr="003664A0">
              <w:rPr>
                <w:rFonts w:ascii="Times New Roman" w:hAnsi="Times New Roman"/>
                <w:sz w:val="24"/>
                <w:szCs w:val="24"/>
              </w:rPr>
              <w:t xml:space="preserve"> Максимовский, Ю.М. Терапевтическая стоматология: руководство к практическим занятиям: учебное пособие / Ю.М. Максимовский, А.В. </w:t>
            </w:r>
            <w:proofErr w:type="gramStart"/>
            <w:r w:rsidRPr="003664A0">
              <w:rPr>
                <w:rFonts w:ascii="Times New Roman" w:hAnsi="Times New Roman"/>
                <w:sz w:val="24"/>
                <w:szCs w:val="24"/>
              </w:rPr>
              <w:t>Митронин.-</w:t>
            </w:r>
            <w:proofErr w:type="gramEnd"/>
            <w:r w:rsidRPr="003664A0">
              <w:rPr>
                <w:rFonts w:ascii="Times New Roman" w:hAnsi="Times New Roman"/>
                <w:sz w:val="24"/>
                <w:szCs w:val="24"/>
              </w:rPr>
              <w:t xml:space="preserve"> М.: ГЭОТАР-МЕДИА, 2012г, С 324  </w:t>
            </w:r>
          </w:p>
        </w:tc>
        <w:tc>
          <w:tcPr>
            <w:tcW w:w="2835" w:type="dxa"/>
            <w:tcBorders>
              <w:top w:val="single" w:sz="4" w:space="0" w:color="000000"/>
              <w:left w:val="single" w:sz="4" w:space="0" w:color="000000"/>
              <w:bottom w:val="single" w:sz="4" w:space="0" w:color="auto"/>
              <w:right w:val="single" w:sz="4" w:space="0" w:color="000000"/>
            </w:tcBorders>
          </w:tcPr>
          <w:p w:rsidR="006008D6" w:rsidRPr="0022286A" w:rsidRDefault="006008D6"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Қалыптастырушы бағалау:</w:t>
            </w:r>
          </w:p>
          <w:p w:rsidR="006008D6" w:rsidRPr="0022286A" w:rsidRDefault="006008D6"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Белсенд</w:t>
            </w:r>
            <w:r w:rsidR="00434419">
              <w:rPr>
                <w:rFonts w:ascii="Times New Roman" w:hAnsi="Times New Roman" w:cs="Times New Roman"/>
                <w:sz w:val="24"/>
                <w:szCs w:val="24"/>
              </w:rPr>
              <w:t>і оқыту әдістерін қолдану: TBL</w:t>
            </w:r>
          </w:p>
          <w:p w:rsidR="006008D6" w:rsidRPr="0022286A" w:rsidRDefault="006008D6" w:rsidP="0022286A">
            <w:pPr>
              <w:pStyle w:val="HTML"/>
              <w:ind w:left="35"/>
              <w:rPr>
                <w:rFonts w:ascii="Times New Roman" w:hAnsi="Times New Roman"/>
                <w:sz w:val="24"/>
                <w:szCs w:val="24"/>
                <w:lang w:val="ru-RU"/>
              </w:rPr>
            </w:pPr>
            <w:r w:rsidRPr="0022286A">
              <w:rPr>
                <w:rFonts w:ascii="Times New Roman" w:hAnsi="Times New Roman"/>
                <w:sz w:val="24"/>
                <w:szCs w:val="24"/>
                <w:lang w:val="ru-RU"/>
              </w:rPr>
              <w:t>2. Эскиз дәптерлерінде жұмыс істеу (жоғарғы және төменгі жақтардың азу тістерін фронтальды бойлық және көлденең проекцияларда салу, тіс қуысының құрылымы. Бұл тістердің анатомиялық құрылымын сипаттау)</w:t>
            </w:r>
          </w:p>
          <w:p w:rsidR="001E046E" w:rsidRPr="0022286A" w:rsidRDefault="006008D6"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3. Өзіндік жұмыс тақырыбы бойынша шағын конференция</w:t>
            </w:r>
          </w:p>
        </w:tc>
      </w:tr>
      <w:tr w:rsidR="00097109"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097109" w:rsidRPr="0022286A" w:rsidRDefault="00097109" w:rsidP="0022286A">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7</w:t>
            </w:r>
          </w:p>
        </w:tc>
        <w:tc>
          <w:tcPr>
            <w:tcW w:w="2694" w:type="dxa"/>
            <w:tcBorders>
              <w:top w:val="single" w:sz="4" w:space="0" w:color="000000"/>
              <w:left w:val="single" w:sz="4" w:space="0" w:color="000000"/>
              <w:bottom w:val="single" w:sz="4" w:space="0" w:color="auto"/>
              <w:right w:val="single" w:sz="4" w:space="0" w:color="000000"/>
            </w:tcBorders>
          </w:tcPr>
          <w:p w:rsidR="00097109" w:rsidRPr="0022286A" w:rsidRDefault="00B7119F" w:rsidP="0022286A">
            <w:pPr>
              <w:spacing w:after="0" w:line="240" w:lineRule="auto"/>
              <w:contextualSpacing/>
              <w:rPr>
                <w:rFonts w:ascii="Times New Roman" w:hAnsi="Times New Roman" w:cs="Times New Roman"/>
                <w:sz w:val="24"/>
                <w:szCs w:val="24"/>
              </w:rPr>
            </w:pPr>
            <w:r>
              <w:rPr>
                <w:rFonts w:ascii="Times New Roman" w:hAnsi="Times New Roman" w:cs="Times New Roman"/>
                <w:b/>
                <w:i/>
                <w:color w:val="000000"/>
                <w:sz w:val="24"/>
                <w:szCs w:val="24"/>
                <w:lang w:val="kk-KZ"/>
              </w:rPr>
              <w:t>Аралық</w:t>
            </w:r>
            <w:r w:rsidR="00097109" w:rsidRPr="0022286A">
              <w:rPr>
                <w:rFonts w:ascii="Times New Roman" w:hAnsi="Times New Roman" w:cs="Times New Roman"/>
                <w:b/>
                <w:i/>
                <w:color w:val="000000"/>
                <w:sz w:val="24"/>
                <w:szCs w:val="24"/>
              </w:rPr>
              <w:t xml:space="preserve"> бақылауы -1</w:t>
            </w:r>
          </w:p>
        </w:tc>
        <w:tc>
          <w:tcPr>
            <w:tcW w:w="4536" w:type="dxa"/>
            <w:tcBorders>
              <w:top w:val="single" w:sz="4" w:space="0" w:color="000000"/>
              <w:left w:val="single" w:sz="4" w:space="0" w:color="000000"/>
              <w:bottom w:val="single" w:sz="4" w:space="0" w:color="auto"/>
              <w:right w:val="single" w:sz="4" w:space="0" w:color="000000"/>
            </w:tcBorders>
          </w:tcPr>
          <w:p w:rsidR="00097109" w:rsidRPr="0022286A" w:rsidRDefault="00097109" w:rsidP="0022286A">
            <w:pPr>
              <w:spacing w:after="0" w:line="240" w:lineRule="auto"/>
              <w:contextualSpacing/>
              <w:rPr>
                <w:rFonts w:ascii="Times New Roman" w:hAnsi="Times New Roman" w:cs="Times New Roman"/>
                <w:color w:val="000000"/>
                <w:sz w:val="24"/>
                <w:szCs w:val="24"/>
              </w:rPr>
            </w:pPr>
            <w:r w:rsidRPr="0022286A">
              <w:rPr>
                <w:rFonts w:ascii="Times New Roman" w:hAnsi="Times New Roman" w:cs="Times New Roman"/>
                <w:color w:val="000000"/>
                <w:sz w:val="24"/>
                <w:szCs w:val="24"/>
              </w:rPr>
              <w:t>Тәжірибелік дағдыларды қабылдау</w:t>
            </w:r>
          </w:p>
          <w:p w:rsidR="00097109" w:rsidRPr="0022286A" w:rsidRDefault="00097109" w:rsidP="0022286A">
            <w:pPr>
              <w:spacing w:after="0" w:line="240" w:lineRule="auto"/>
              <w:contextualSpacing/>
              <w:rPr>
                <w:rFonts w:ascii="Times New Roman" w:eastAsia="Malgun Gothic" w:hAnsi="Times New Roman" w:cs="Times New Roman"/>
                <w:sz w:val="24"/>
                <w:szCs w:val="24"/>
              </w:rPr>
            </w:pPr>
          </w:p>
        </w:tc>
        <w:tc>
          <w:tcPr>
            <w:tcW w:w="6662" w:type="dxa"/>
            <w:gridSpan w:val="2"/>
            <w:tcBorders>
              <w:top w:val="single" w:sz="4" w:space="0" w:color="000000"/>
              <w:left w:val="single" w:sz="4" w:space="0" w:color="000000"/>
              <w:bottom w:val="single" w:sz="4" w:space="0" w:color="auto"/>
              <w:right w:val="single" w:sz="4" w:space="0" w:color="000000"/>
            </w:tcBorders>
          </w:tcPr>
          <w:p w:rsidR="00097109" w:rsidRPr="0022286A" w:rsidRDefault="00097109"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Жиынтық бағалау:</w:t>
            </w:r>
          </w:p>
          <w:p w:rsidR="00097109" w:rsidRPr="0022286A" w:rsidRDefault="00097109"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 кезең:</w:t>
            </w:r>
          </w:p>
          <w:p w:rsidR="00097109" w:rsidRPr="0022286A" w:rsidRDefault="00097109"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1-кезең – түсіну және қолдану үшін MCQ тестілеуі – 40%</w:t>
            </w:r>
          </w:p>
          <w:p w:rsidR="00097109" w:rsidRPr="0022286A" w:rsidRDefault="00097109" w:rsidP="0022286A">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2-кезең – Мини-клиникалық тексеру (MiniCex) – 60%</w:t>
            </w:r>
          </w:p>
        </w:tc>
      </w:tr>
      <w:tr w:rsidR="008E3F4D"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8</w:t>
            </w:r>
          </w:p>
        </w:tc>
        <w:tc>
          <w:tcPr>
            <w:tcW w:w="2694"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pStyle w:val="TableParagraph"/>
              <w:ind w:left="11" w:right="4"/>
              <w:rPr>
                <w:sz w:val="24"/>
                <w:szCs w:val="24"/>
              </w:rPr>
            </w:pPr>
            <w:r w:rsidRPr="0022286A">
              <w:rPr>
                <w:sz w:val="24"/>
                <w:szCs w:val="24"/>
              </w:rPr>
              <w:t xml:space="preserve">Стоматологиялық тексеру әдістері. Одонтоскопия. Одонтометрия. Одонтография. Стоматологиялық модельдеудің негіздері. Стоматологиялық модельдеудің қазіргі </w:t>
            </w:r>
            <w:r w:rsidRPr="0022286A">
              <w:rPr>
                <w:sz w:val="24"/>
                <w:szCs w:val="24"/>
              </w:rPr>
              <w:lastRenderedPageBreak/>
              <w:t xml:space="preserve">заманғы принциптері. Стоматологиялық </w:t>
            </w:r>
            <w:r w:rsidR="00B7119F">
              <w:rPr>
                <w:sz w:val="24"/>
                <w:szCs w:val="24"/>
              </w:rPr>
              <w:t>м</w:t>
            </w:r>
            <w:r w:rsidR="00B7119F">
              <w:rPr>
                <w:sz w:val="24"/>
                <w:szCs w:val="24"/>
                <w:lang w:val="kk-KZ"/>
              </w:rPr>
              <w:t>үсін</w:t>
            </w:r>
            <w:r w:rsidR="00B7119F" w:rsidRPr="0022286A">
              <w:rPr>
                <w:sz w:val="24"/>
                <w:szCs w:val="24"/>
              </w:rPr>
              <w:t>деу</w:t>
            </w:r>
            <w:r w:rsidRPr="0022286A">
              <w:rPr>
                <w:sz w:val="24"/>
                <w:szCs w:val="24"/>
              </w:rPr>
              <w:t xml:space="preserve"> әдістері.</w:t>
            </w:r>
          </w:p>
          <w:p w:rsidR="008E3F4D" w:rsidRPr="0022286A" w:rsidRDefault="00B7119F" w:rsidP="008E3F4D">
            <w:pPr>
              <w:pStyle w:val="TableParagraph"/>
              <w:ind w:left="11" w:right="4"/>
              <w:rPr>
                <w:sz w:val="24"/>
                <w:szCs w:val="24"/>
              </w:rPr>
            </w:pPr>
            <w:r>
              <w:rPr>
                <w:sz w:val="24"/>
                <w:szCs w:val="24"/>
              </w:rPr>
              <w:t>Стоматологиялық м</w:t>
            </w:r>
            <w:r>
              <w:rPr>
                <w:sz w:val="24"/>
                <w:szCs w:val="24"/>
                <w:lang w:val="kk-KZ"/>
              </w:rPr>
              <w:t>үсін</w:t>
            </w:r>
            <w:r w:rsidR="008E3F4D" w:rsidRPr="0022286A">
              <w:rPr>
                <w:sz w:val="24"/>
                <w:szCs w:val="24"/>
              </w:rPr>
              <w:t>деуге арналған құралдар мен материалдар.</w:t>
            </w:r>
          </w:p>
          <w:p w:rsidR="008E3F4D" w:rsidRPr="0022286A" w:rsidRDefault="008E3F4D" w:rsidP="008E3F4D">
            <w:pPr>
              <w:spacing w:after="0" w:line="240" w:lineRule="auto"/>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pStyle w:val="TableParagraph"/>
              <w:ind w:left="109" w:right="148" w:firstLine="33"/>
              <w:rPr>
                <w:color w:val="000000" w:themeColor="text1"/>
                <w:sz w:val="24"/>
                <w:szCs w:val="24"/>
              </w:rPr>
            </w:pPr>
            <w:r w:rsidRPr="0022286A">
              <w:rPr>
                <w:sz w:val="24"/>
                <w:szCs w:val="24"/>
              </w:rPr>
              <w:lastRenderedPageBreak/>
              <w:t>Стоматологиялық тексеру әдістері. Одонтоскопия. Одонтометрия. Одонтография.</w:t>
            </w:r>
            <w:r w:rsidRPr="0022286A">
              <w:rPr>
                <w:color w:val="000000" w:themeColor="text1"/>
                <w:sz w:val="24"/>
                <w:szCs w:val="24"/>
              </w:rPr>
              <w:t xml:space="preserve">Тіс сауытының морфологиясын </w:t>
            </w:r>
            <w:r w:rsidR="00D50EBF">
              <w:rPr>
                <w:sz w:val="24"/>
                <w:szCs w:val="24"/>
              </w:rPr>
              <w:t>м</w:t>
            </w:r>
            <w:r w:rsidR="00D50EBF">
              <w:rPr>
                <w:sz w:val="24"/>
                <w:szCs w:val="24"/>
                <w:lang w:val="kk-KZ"/>
              </w:rPr>
              <w:t>үсін</w:t>
            </w:r>
            <w:r w:rsidR="00D50EBF" w:rsidRPr="0022286A">
              <w:rPr>
                <w:sz w:val="24"/>
                <w:szCs w:val="24"/>
              </w:rPr>
              <w:t>деу</w:t>
            </w:r>
            <w:r w:rsidRPr="0022286A">
              <w:rPr>
                <w:color w:val="000000" w:themeColor="text1"/>
                <w:sz w:val="24"/>
                <w:szCs w:val="24"/>
              </w:rPr>
              <w:t>дің әртүрлі әдістері. Тіс морфологиясын жоспарлау. Негізгі принциптер.</w:t>
            </w:r>
            <w:r w:rsidRPr="0022286A">
              <w:rPr>
                <w:sz w:val="24"/>
                <w:szCs w:val="24"/>
              </w:rPr>
              <w:t xml:space="preserve">Стоматологиялық </w:t>
            </w:r>
            <w:r w:rsidR="00D50EBF">
              <w:rPr>
                <w:sz w:val="24"/>
                <w:szCs w:val="24"/>
              </w:rPr>
              <w:t>м</w:t>
            </w:r>
            <w:r w:rsidR="00D50EBF">
              <w:rPr>
                <w:sz w:val="24"/>
                <w:szCs w:val="24"/>
                <w:lang w:val="kk-KZ"/>
              </w:rPr>
              <w:t>үсін</w:t>
            </w:r>
            <w:r w:rsidR="00D50EBF" w:rsidRPr="0022286A">
              <w:rPr>
                <w:sz w:val="24"/>
                <w:szCs w:val="24"/>
              </w:rPr>
              <w:t>деу</w:t>
            </w:r>
            <w:r w:rsidRPr="0022286A">
              <w:rPr>
                <w:sz w:val="24"/>
                <w:szCs w:val="24"/>
              </w:rPr>
              <w:t>дің қазіргі заманғы принциптері.</w:t>
            </w:r>
            <w:r w:rsidRPr="0022286A">
              <w:rPr>
                <w:color w:val="000000" w:themeColor="text1"/>
                <w:sz w:val="24"/>
                <w:szCs w:val="24"/>
              </w:rPr>
              <w:t xml:space="preserve">Ою және мүсіндеу </w:t>
            </w:r>
            <w:r w:rsidRPr="0022286A">
              <w:rPr>
                <w:color w:val="000000" w:themeColor="text1"/>
                <w:sz w:val="24"/>
                <w:szCs w:val="24"/>
              </w:rPr>
              <w:lastRenderedPageBreak/>
              <w:t xml:space="preserve">техникасы. Стоматологиялық </w:t>
            </w:r>
            <w:r w:rsidR="00D50EBF">
              <w:rPr>
                <w:sz w:val="24"/>
                <w:szCs w:val="24"/>
              </w:rPr>
              <w:t>м</w:t>
            </w:r>
            <w:r w:rsidR="00D50EBF">
              <w:rPr>
                <w:sz w:val="24"/>
                <w:szCs w:val="24"/>
                <w:lang w:val="kk-KZ"/>
              </w:rPr>
              <w:t>үсін</w:t>
            </w:r>
            <w:r w:rsidR="00D50EBF" w:rsidRPr="0022286A">
              <w:rPr>
                <w:sz w:val="24"/>
                <w:szCs w:val="24"/>
              </w:rPr>
              <w:t>деу</w:t>
            </w:r>
            <w:r w:rsidRPr="0022286A">
              <w:rPr>
                <w:color w:val="000000" w:themeColor="text1"/>
                <w:sz w:val="24"/>
                <w:szCs w:val="24"/>
              </w:rPr>
              <w:t xml:space="preserve"> құралдары: ою және мүсіндеу, және оларды әртүрлі материалдарда қолдану. </w:t>
            </w:r>
            <w:r w:rsidR="00D50EBF">
              <w:rPr>
                <w:sz w:val="24"/>
                <w:szCs w:val="24"/>
                <w:lang w:val="kk-KZ"/>
              </w:rPr>
              <w:t>Мүсін</w:t>
            </w:r>
            <w:r w:rsidR="00D50EBF" w:rsidRPr="0022286A">
              <w:rPr>
                <w:sz w:val="24"/>
                <w:szCs w:val="24"/>
              </w:rPr>
              <w:t>деу</w:t>
            </w:r>
            <w:r w:rsidR="00D50EBF">
              <w:rPr>
                <w:sz w:val="24"/>
                <w:szCs w:val="24"/>
                <w:lang w:val="kk-KZ"/>
              </w:rPr>
              <w:t xml:space="preserve"> </w:t>
            </w:r>
            <w:r w:rsidRPr="0022286A">
              <w:rPr>
                <w:color w:val="000000" w:themeColor="text1"/>
                <w:sz w:val="24"/>
                <w:szCs w:val="24"/>
              </w:rPr>
              <w:t>құралдарымен жұмыс істеу кезіндегі қауіпсіздік шаралары.</w:t>
            </w:r>
          </w:p>
          <w:p w:rsidR="008E3F4D" w:rsidRPr="0022286A" w:rsidRDefault="008E3F4D" w:rsidP="008E3F4D">
            <w:pPr>
              <w:pStyle w:val="TableParagraph"/>
              <w:ind w:left="109" w:right="150" w:firstLine="33"/>
              <w:rPr>
                <w:color w:val="000000" w:themeColor="text1"/>
                <w:sz w:val="24"/>
                <w:szCs w:val="24"/>
              </w:rPr>
            </w:pPr>
            <w:r w:rsidRPr="0022286A">
              <w:rPr>
                <w:sz w:val="24"/>
                <w:szCs w:val="24"/>
              </w:rPr>
              <w:t xml:space="preserve">Балауыз, гипс. Құрамы. Түрлері. Технологиялық қасиеттері. Тіс морфологиясын жоспарлау. Гипспен, пластикалық материалмен </w:t>
            </w:r>
            <w:r w:rsidR="00D50EBF">
              <w:rPr>
                <w:sz w:val="24"/>
                <w:szCs w:val="24"/>
              </w:rPr>
              <w:t>м</w:t>
            </w:r>
            <w:r w:rsidR="00D50EBF">
              <w:rPr>
                <w:sz w:val="24"/>
                <w:szCs w:val="24"/>
                <w:lang w:val="kk-KZ"/>
              </w:rPr>
              <w:t>үсін</w:t>
            </w:r>
            <w:r w:rsidR="00D50EBF" w:rsidRPr="0022286A">
              <w:rPr>
                <w:sz w:val="24"/>
                <w:szCs w:val="24"/>
              </w:rPr>
              <w:t>деу</w:t>
            </w:r>
            <w:r w:rsidRPr="0022286A">
              <w:rPr>
                <w:sz w:val="24"/>
                <w:szCs w:val="24"/>
              </w:rPr>
              <w:t>. Негізгі принциптер.</w:t>
            </w:r>
          </w:p>
          <w:p w:rsidR="008E3F4D" w:rsidRPr="0022286A" w:rsidRDefault="008E3F4D" w:rsidP="008E3F4D">
            <w:pPr>
              <w:pStyle w:val="TableParagraph"/>
              <w:ind w:left="11" w:right="4"/>
              <w:rPr>
                <w:sz w:val="24"/>
                <w:szCs w:val="24"/>
              </w:rPr>
            </w:pPr>
          </w:p>
          <w:p w:rsidR="008E3F4D" w:rsidRPr="0022286A" w:rsidRDefault="008E3F4D" w:rsidP="008E3F4D">
            <w:pPr>
              <w:spacing w:after="0" w:line="240" w:lineRule="auto"/>
              <w:contextualSpacing/>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roofErr w:type="gramStart"/>
            <w:r w:rsidRPr="0022286A">
              <w:rPr>
                <w:rFonts w:ascii="Times New Roman" w:hAnsi="Times New Roman" w:cs="Times New Roman"/>
                <w:sz w:val="24"/>
                <w:szCs w:val="24"/>
              </w:rPr>
              <w:lastRenderedPageBreak/>
              <w:t>1</w:t>
            </w:r>
            <w:r>
              <w:rPr>
                <w:rFonts w:ascii="Times New Roman" w:hAnsi="Times New Roman" w:cs="Times New Roman"/>
                <w:color w:val="000000" w:themeColor="text1"/>
                <w:sz w:val="24"/>
                <w:szCs w:val="24"/>
              </w:rPr>
              <w:t>)</w:t>
            </w:r>
            <w:r w:rsidRPr="00951FB7">
              <w:rPr>
                <w:rFonts w:ascii="Times New Roman" w:hAnsi="Times New Roman" w:cs="Times New Roman"/>
                <w:color w:val="000000" w:themeColor="text1"/>
                <w:sz w:val="24"/>
                <w:szCs w:val="24"/>
              </w:rPr>
              <w:t>Абдурахманов</w:t>
            </w:r>
            <w:proofErr w:type="gramEnd"/>
            <w:r w:rsidRPr="00951FB7">
              <w:rPr>
                <w:rFonts w:ascii="Times New Roman" w:hAnsi="Times New Roman" w:cs="Times New Roman"/>
                <w:color w:val="000000" w:themeColor="text1"/>
                <w:sz w:val="24"/>
                <w:szCs w:val="24"/>
              </w:rPr>
              <w:t xml:space="preserve">, А. И. Ортопедическая стоматология. Материалы и </w:t>
            </w:r>
            <w:proofErr w:type="gramStart"/>
            <w:r w:rsidRPr="00951FB7">
              <w:rPr>
                <w:rFonts w:ascii="Times New Roman" w:hAnsi="Times New Roman" w:cs="Times New Roman"/>
                <w:color w:val="000000" w:themeColor="text1"/>
                <w:sz w:val="24"/>
                <w:szCs w:val="24"/>
              </w:rPr>
              <w:t>технологии</w:t>
            </w:r>
            <w:r w:rsidRPr="00951FB7">
              <w:rPr>
                <w:rFonts w:ascii="Times New Roman" w:hAnsi="Times New Roman" w:cs="Times New Roman"/>
                <w:color w:val="000000" w:themeColor="text1"/>
                <w:spacing w:val="-4"/>
                <w:sz w:val="24"/>
                <w:szCs w:val="24"/>
              </w:rPr>
              <w:t xml:space="preserve"> </w:t>
            </w:r>
            <w:r w:rsidRPr="00951FB7">
              <w:rPr>
                <w:rFonts w:ascii="Times New Roman" w:hAnsi="Times New Roman" w:cs="Times New Roman"/>
                <w:color w:val="000000" w:themeColor="text1"/>
                <w:sz w:val="24"/>
                <w:szCs w:val="24"/>
              </w:rPr>
              <w:t>:</w:t>
            </w:r>
            <w:proofErr w:type="gramEnd"/>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учебник</w:t>
            </w:r>
            <w:r w:rsidRPr="00951FB7">
              <w:rPr>
                <w:rFonts w:ascii="Times New Roman" w:hAnsi="Times New Roman" w:cs="Times New Roman"/>
                <w:color w:val="000000" w:themeColor="text1"/>
                <w:spacing w:val="-4"/>
                <w:sz w:val="24"/>
                <w:szCs w:val="24"/>
              </w:rPr>
              <w:t xml:space="preserve"> </w:t>
            </w:r>
            <w:r w:rsidRPr="00951FB7">
              <w:rPr>
                <w:rFonts w:ascii="Times New Roman" w:hAnsi="Times New Roman" w:cs="Times New Roman"/>
                <w:color w:val="000000" w:themeColor="text1"/>
                <w:sz w:val="24"/>
                <w:szCs w:val="24"/>
              </w:rPr>
              <w:t>/</w:t>
            </w:r>
            <w:r w:rsidRPr="00951FB7">
              <w:rPr>
                <w:rFonts w:ascii="Times New Roman" w:hAnsi="Times New Roman" w:cs="Times New Roman"/>
                <w:color w:val="000000" w:themeColor="text1"/>
                <w:spacing w:val="-4"/>
                <w:sz w:val="24"/>
                <w:szCs w:val="24"/>
              </w:rPr>
              <w:t xml:space="preserve"> </w:t>
            </w:r>
            <w:r w:rsidRPr="00951FB7">
              <w:rPr>
                <w:rFonts w:ascii="Times New Roman" w:hAnsi="Times New Roman" w:cs="Times New Roman"/>
                <w:color w:val="000000" w:themeColor="text1"/>
                <w:sz w:val="24"/>
                <w:szCs w:val="24"/>
              </w:rPr>
              <w:t>А.</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И.</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Абдурахманов,</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О.</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Р.</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Курбанов.</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3–е</w:t>
            </w:r>
            <w:r w:rsidRPr="00951FB7">
              <w:rPr>
                <w:rFonts w:ascii="Times New Roman" w:hAnsi="Times New Roman" w:cs="Times New Roman"/>
                <w:color w:val="000000" w:themeColor="text1"/>
                <w:spacing w:val="-3"/>
                <w:sz w:val="24"/>
                <w:szCs w:val="24"/>
              </w:rPr>
              <w:t xml:space="preserve"> </w:t>
            </w:r>
            <w:r w:rsidRPr="00951FB7">
              <w:rPr>
                <w:rFonts w:ascii="Times New Roman" w:hAnsi="Times New Roman" w:cs="Times New Roman"/>
                <w:color w:val="000000" w:themeColor="text1"/>
                <w:sz w:val="24"/>
                <w:szCs w:val="24"/>
              </w:rPr>
              <w:t>изд.,</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перераб.</w:t>
            </w:r>
            <w:r w:rsidRPr="00951FB7">
              <w:rPr>
                <w:rFonts w:ascii="Times New Roman" w:hAnsi="Times New Roman" w:cs="Times New Roman"/>
                <w:color w:val="000000" w:themeColor="text1"/>
                <w:spacing w:val="-2"/>
                <w:sz w:val="24"/>
                <w:szCs w:val="24"/>
              </w:rPr>
              <w:t xml:space="preserve"> </w:t>
            </w:r>
            <w:r w:rsidRPr="00951FB7">
              <w:rPr>
                <w:rFonts w:ascii="Times New Roman" w:hAnsi="Times New Roman" w:cs="Times New Roman"/>
                <w:color w:val="000000" w:themeColor="text1"/>
                <w:sz w:val="24"/>
                <w:szCs w:val="24"/>
              </w:rPr>
              <w:t>и</w:t>
            </w:r>
            <w:r w:rsidRPr="00951FB7">
              <w:rPr>
                <w:rFonts w:ascii="Times New Roman" w:hAnsi="Times New Roman" w:cs="Times New Roman"/>
                <w:color w:val="000000" w:themeColor="text1"/>
                <w:spacing w:val="-1"/>
                <w:sz w:val="24"/>
                <w:szCs w:val="24"/>
              </w:rPr>
              <w:t xml:space="preserve"> </w:t>
            </w:r>
            <w:r w:rsidRPr="00951FB7">
              <w:rPr>
                <w:rFonts w:ascii="Times New Roman" w:hAnsi="Times New Roman" w:cs="Times New Roman"/>
                <w:color w:val="000000" w:themeColor="text1"/>
                <w:sz w:val="24"/>
                <w:szCs w:val="24"/>
              </w:rPr>
              <w:t>доп.</w:t>
            </w:r>
            <w:r w:rsidRPr="00951FB7">
              <w:rPr>
                <w:rFonts w:ascii="Times New Roman" w:hAnsi="Times New Roman" w:cs="Times New Roman"/>
                <w:color w:val="000000" w:themeColor="text1"/>
                <w:spacing w:val="-1"/>
                <w:sz w:val="24"/>
                <w:szCs w:val="24"/>
              </w:rPr>
              <w:t xml:space="preserve"> </w:t>
            </w:r>
            <w:r w:rsidRPr="00951FB7">
              <w:rPr>
                <w:rFonts w:ascii="Times New Roman" w:hAnsi="Times New Roman" w:cs="Times New Roman"/>
                <w:color w:val="000000" w:themeColor="text1"/>
                <w:sz w:val="24"/>
                <w:szCs w:val="24"/>
              </w:rPr>
              <w:t xml:space="preserve">– </w:t>
            </w:r>
            <w:proofErr w:type="gramStart"/>
            <w:r w:rsidRPr="00951FB7">
              <w:rPr>
                <w:rFonts w:ascii="Times New Roman" w:hAnsi="Times New Roman" w:cs="Times New Roman"/>
                <w:color w:val="000000" w:themeColor="text1"/>
                <w:sz w:val="24"/>
                <w:szCs w:val="24"/>
              </w:rPr>
              <w:t>Москва :</w:t>
            </w:r>
            <w:proofErr w:type="gramEnd"/>
            <w:r w:rsidRPr="00951FB7">
              <w:rPr>
                <w:rFonts w:ascii="Times New Roman" w:hAnsi="Times New Roman" w:cs="Times New Roman"/>
                <w:color w:val="000000" w:themeColor="text1"/>
                <w:sz w:val="24"/>
                <w:szCs w:val="24"/>
              </w:rPr>
              <w:t xml:space="preserve"> ГЭОТАР–Медиа, 2016. – 352 с. – </w:t>
            </w:r>
            <w:r w:rsidRPr="0022286A">
              <w:rPr>
                <w:rFonts w:ascii="Times New Roman" w:hAnsi="Times New Roman" w:cs="Times New Roman"/>
                <w:sz w:val="24"/>
                <w:szCs w:val="24"/>
              </w:rPr>
              <w:t>ISBN 978–5–9704–3863–3. – URL:</w:t>
            </w:r>
          </w:p>
          <w:p w:rsidR="008E3F4D" w:rsidRPr="0022286A" w:rsidRDefault="005F06A0" w:rsidP="008E3F4D">
            <w:pPr>
              <w:spacing w:after="0" w:line="240" w:lineRule="auto"/>
              <w:contextualSpacing/>
              <w:rPr>
                <w:rFonts w:ascii="Times New Roman" w:hAnsi="Times New Roman" w:cs="Times New Roman"/>
                <w:sz w:val="24"/>
                <w:szCs w:val="24"/>
              </w:rPr>
            </w:pPr>
            <w:hyperlink r:id="rId20">
              <w:r w:rsidR="008E3F4D" w:rsidRPr="0022286A">
                <w:rPr>
                  <w:rFonts w:ascii="Times New Roman" w:hAnsi="Times New Roman" w:cs="Times New Roman"/>
                  <w:color w:val="0000FF"/>
                  <w:sz w:val="24"/>
                  <w:szCs w:val="24"/>
                  <w:u w:val="single" w:color="0000FF"/>
                </w:rPr>
                <w:t>http://www.studentlibrary.ru/book/ISBN9785970438633.html</w:t>
              </w:r>
            </w:hyperlink>
            <w:r w:rsidR="008E3F4D" w:rsidRPr="0022286A">
              <w:rPr>
                <w:rFonts w:ascii="Times New Roman" w:hAnsi="Times New Roman" w:cs="Times New Roman"/>
                <w:sz w:val="24"/>
                <w:szCs w:val="24"/>
              </w:rPr>
              <w:t>.</w:t>
            </w:r>
          </w:p>
          <w:p w:rsidR="008E3F4D" w:rsidRDefault="008E3F4D" w:rsidP="008E3F4D">
            <w:pPr>
              <w:spacing w:after="0"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2)</w:t>
            </w:r>
            <w:r w:rsidRPr="0022286A">
              <w:rPr>
                <w:rFonts w:ascii="Times New Roman" w:hAnsi="Times New Roman" w:cs="Times New Roman"/>
                <w:sz w:val="24"/>
                <w:szCs w:val="24"/>
              </w:rPr>
              <w:t>Ломиашвили</w:t>
            </w:r>
            <w:proofErr w:type="gramEnd"/>
            <w:r w:rsidRPr="0022286A">
              <w:rPr>
                <w:rFonts w:ascii="Times New Roman" w:hAnsi="Times New Roman" w:cs="Times New Roman"/>
                <w:sz w:val="24"/>
                <w:szCs w:val="24"/>
              </w:rPr>
              <w:t xml:space="preserve"> Л.М., Аюпова Л.Г. Художественное моделирование и реставрация зубов. Москва, Медицинская книга, </w:t>
            </w:r>
            <w:proofErr w:type="gramStart"/>
            <w:r w:rsidRPr="0022286A">
              <w:rPr>
                <w:rFonts w:ascii="Times New Roman" w:hAnsi="Times New Roman" w:cs="Times New Roman"/>
                <w:sz w:val="24"/>
                <w:szCs w:val="24"/>
              </w:rPr>
              <w:t>2004.-</w:t>
            </w:r>
            <w:proofErr w:type="gramEnd"/>
            <w:r w:rsidRPr="0022286A">
              <w:rPr>
                <w:rFonts w:ascii="Times New Roman" w:hAnsi="Times New Roman" w:cs="Times New Roman"/>
                <w:sz w:val="24"/>
                <w:szCs w:val="24"/>
              </w:rPr>
              <w:t>252с.</w:t>
            </w:r>
          </w:p>
          <w:p w:rsidR="008E3F4D" w:rsidRPr="0022286A" w:rsidRDefault="008E3F4D" w:rsidP="008E3F4D">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22286A">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Крушинина Т.В., </w:t>
            </w:r>
            <w:r w:rsidRPr="0022286A">
              <w:rPr>
                <w:rFonts w:ascii="Times New Roman" w:hAnsi="Times New Roman" w:cs="Times New Roman"/>
                <w:color w:val="000000" w:themeColor="text1"/>
                <w:sz w:val="24"/>
                <w:szCs w:val="24"/>
              </w:rPr>
              <w:t xml:space="preserve">Гресь Н.А., Лазерко В.В. Моделирование анатомической формы </w:t>
            </w:r>
            <w:proofErr w:type="gramStart"/>
            <w:r w:rsidRPr="0022286A">
              <w:rPr>
                <w:rFonts w:ascii="Times New Roman" w:hAnsi="Times New Roman" w:cs="Times New Roman"/>
                <w:color w:val="000000" w:themeColor="text1"/>
                <w:sz w:val="24"/>
                <w:szCs w:val="24"/>
              </w:rPr>
              <w:t>постоянных  зубов</w:t>
            </w:r>
            <w:proofErr w:type="gramEnd"/>
            <w:r w:rsidRPr="0022286A">
              <w:rPr>
                <w:rFonts w:ascii="Times New Roman" w:hAnsi="Times New Roman" w:cs="Times New Roman"/>
                <w:color w:val="000000" w:themeColor="text1"/>
                <w:sz w:val="24"/>
                <w:szCs w:val="24"/>
              </w:rPr>
              <w:t xml:space="preserve">. Учебно-методическое </w:t>
            </w:r>
            <w:proofErr w:type="gramStart"/>
            <w:r w:rsidRPr="0022286A">
              <w:rPr>
                <w:rFonts w:ascii="Times New Roman" w:hAnsi="Times New Roman" w:cs="Times New Roman"/>
                <w:color w:val="000000" w:themeColor="text1"/>
                <w:sz w:val="24"/>
                <w:szCs w:val="24"/>
              </w:rPr>
              <w:t>пособие .</w:t>
            </w:r>
            <w:proofErr w:type="gramEnd"/>
            <w:r>
              <w:rPr>
                <w:rFonts w:ascii="Times New Roman" w:hAnsi="Times New Roman" w:cs="Times New Roman"/>
                <w:color w:val="000000" w:themeColor="text1"/>
                <w:sz w:val="24"/>
                <w:szCs w:val="24"/>
              </w:rPr>
              <w:t xml:space="preserve"> </w:t>
            </w:r>
            <w:r w:rsidRPr="0022286A">
              <w:rPr>
                <w:rFonts w:ascii="Times New Roman" w:hAnsi="Times New Roman" w:cs="Times New Roman"/>
                <w:color w:val="000000" w:themeColor="text1"/>
                <w:sz w:val="24"/>
                <w:szCs w:val="24"/>
              </w:rPr>
              <w:t xml:space="preserve">Минск БГМУ </w:t>
            </w:r>
            <w:proofErr w:type="gramStart"/>
            <w:r w:rsidRPr="0022286A">
              <w:rPr>
                <w:rFonts w:ascii="Times New Roman" w:hAnsi="Times New Roman" w:cs="Times New Roman"/>
                <w:color w:val="000000" w:themeColor="text1"/>
                <w:sz w:val="24"/>
                <w:szCs w:val="24"/>
              </w:rPr>
              <w:t>2025.,</w:t>
            </w:r>
            <w:proofErr w:type="gramEnd"/>
            <w:r w:rsidRPr="0022286A">
              <w:rPr>
                <w:rFonts w:ascii="Times New Roman" w:hAnsi="Times New Roman" w:cs="Times New Roman"/>
                <w:color w:val="000000" w:themeColor="text1"/>
                <w:sz w:val="24"/>
                <w:szCs w:val="24"/>
              </w:rPr>
              <w:t>с.78</w:t>
            </w:r>
          </w:p>
          <w:p w:rsidR="008E3F4D" w:rsidRPr="0022286A" w:rsidRDefault="008E3F4D" w:rsidP="008E3F4D">
            <w:pPr>
              <w:spacing w:after="0" w:line="240" w:lineRule="auto"/>
              <w:contextualSpacing/>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Қалыптастырушы бағалау:</w:t>
            </w:r>
          </w:p>
          <w:p w:rsidR="008E3F4D" w:rsidRPr="0022286A" w:rsidRDefault="008E3F4D" w:rsidP="008E3F4D">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1. Белсенді оқыту әдістерін қолдану: ми шабуылы</w:t>
            </w:r>
          </w:p>
          <w:p w:rsidR="008E3F4D" w:rsidRPr="0022286A" w:rsidRDefault="008E3F4D" w:rsidP="008E3F4D">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2. Альбомдармен жұмыс істеу (компиляциялау)</w:t>
            </w:r>
          </w:p>
          <w:p w:rsidR="008E3F4D" w:rsidRPr="0022286A" w:rsidRDefault="008E3F4D" w:rsidP="008E3F4D">
            <w:pPr>
              <w:spacing w:after="0" w:line="240" w:lineRule="auto"/>
              <w:contextualSpacing/>
              <w:rPr>
                <w:rFonts w:ascii="Times New Roman" w:hAnsi="Times New Roman" w:cs="Times New Roman"/>
                <w:sz w:val="24"/>
                <w:szCs w:val="24"/>
              </w:rPr>
            </w:pPr>
            <w:r w:rsidRPr="0022286A">
              <w:rPr>
                <w:rFonts w:ascii="Times New Roman" w:hAnsi="Times New Roman" w:cs="Times New Roman"/>
                <w:sz w:val="24"/>
                <w:szCs w:val="24"/>
              </w:rPr>
              <w:t xml:space="preserve">Кесте - «Стоматологиялық </w:t>
            </w:r>
            <w:r w:rsidRPr="0022286A">
              <w:rPr>
                <w:rFonts w:ascii="Times New Roman" w:hAnsi="Times New Roman" w:cs="Times New Roman"/>
                <w:sz w:val="24"/>
                <w:szCs w:val="24"/>
              </w:rPr>
              <w:lastRenderedPageBreak/>
              <w:t xml:space="preserve">тексеру әдістері»; «Тістер тобының ерекшеліктері» кестесі; «Тістердің одонтометриялық параметрлері» кестесі, тістерді </w:t>
            </w:r>
            <w:r w:rsidR="008A25BA">
              <w:rPr>
                <w:sz w:val="24"/>
                <w:szCs w:val="24"/>
              </w:rPr>
              <w:t>м</w:t>
            </w:r>
            <w:r w:rsidR="008A25BA">
              <w:rPr>
                <w:sz w:val="24"/>
                <w:szCs w:val="24"/>
                <w:lang w:val="kk-KZ"/>
              </w:rPr>
              <w:t>үсін</w:t>
            </w:r>
            <w:r w:rsidR="008A25BA" w:rsidRPr="0022286A">
              <w:rPr>
                <w:sz w:val="24"/>
                <w:szCs w:val="24"/>
              </w:rPr>
              <w:t>деу</w:t>
            </w:r>
            <w:r w:rsidRPr="0022286A">
              <w:rPr>
                <w:rFonts w:ascii="Times New Roman" w:hAnsi="Times New Roman" w:cs="Times New Roman"/>
                <w:sz w:val="24"/>
                <w:szCs w:val="24"/>
              </w:rPr>
              <w:t>ге арналған құралдарды сызыңыз</w:t>
            </w:r>
          </w:p>
          <w:p w:rsidR="008E3F4D" w:rsidRPr="0022286A" w:rsidRDefault="008E3F4D" w:rsidP="008E3F4D">
            <w:pPr>
              <w:spacing w:after="0" w:line="240" w:lineRule="auto"/>
              <w:contextualSpacing/>
              <w:rPr>
                <w:rFonts w:ascii="Times New Roman" w:hAnsi="Times New Roman" w:cs="Times New Roman"/>
                <w:sz w:val="24"/>
                <w:szCs w:val="24"/>
              </w:rPr>
            </w:pPr>
          </w:p>
        </w:tc>
      </w:tr>
      <w:tr w:rsidR="008E3F4D"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9</w:t>
            </w:r>
          </w:p>
        </w:tc>
        <w:tc>
          <w:tcPr>
            <w:tcW w:w="2694" w:type="dxa"/>
            <w:tcBorders>
              <w:top w:val="single" w:sz="4" w:space="0" w:color="000000"/>
              <w:left w:val="single" w:sz="4" w:space="0" w:color="000000"/>
              <w:bottom w:val="single" w:sz="4" w:space="0" w:color="auto"/>
              <w:right w:val="single" w:sz="4" w:space="0" w:color="000000"/>
            </w:tcBorders>
          </w:tcPr>
          <w:p w:rsidR="008E3F4D" w:rsidRPr="004B5C02" w:rsidRDefault="008214B0" w:rsidP="008214B0">
            <w:pPr>
              <w:spacing w:after="0" w:line="240" w:lineRule="auto"/>
              <w:rPr>
                <w:rFonts w:ascii="Times New Roman" w:hAnsi="Times New Roman" w:cs="Times New Roman"/>
                <w:color w:val="FF0000"/>
                <w:sz w:val="24"/>
                <w:szCs w:val="24"/>
              </w:rPr>
            </w:pPr>
            <w:r w:rsidRPr="008214B0">
              <w:rPr>
                <w:rFonts w:ascii="Times New Roman" w:hAnsi="Times New Roman" w:cs="Times New Roman"/>
                <w:sz w:val="24"/>
                <w:szCs w:val="24"/>
              </w:rPr>
              <w:t xml:space="preserve">Жоғарғы жақтың орталық және </w:t>
            </w:r>
            <w:r>
              <w:rPr>
                <w:rFonts w:ascii="Times New Roman" w:hAnsi="Times New Roman" w:cs="Times New Roman"/>
                <w:sz w:val="24"/>
                <w:szCs w:val="24"/>
                <w:lang w:val="kk-KZ"/>
              </w:rPr>
              <w:t>бүйірлік</w:t>
            </w:r>
            <w:r w:rsidRPr="008214B0">
              <w:rPr>
                <w:rFonts w:ascii="Times New Roman" w:hAnsi="Times New Roman" w:cs="Times New Roman"/>
                <w:sz w:val="24"/>
                <w:szCs w:val="24"/>
              </w:rPr>
              <w:t xml:space="preserve"> күрек тістерін </w:t>
            </w:r>
            <w:r w:rsidRPr="008214B0">
              <w:rPr>
                <w:rStyle w:val="aff"/>
                <w:rFonts w:ascii="Times New Roman" w:hAnsi="Times New Roman" w:cs="Times New Roman"/>
                <w:b w:val="0"/>
                <w:sz w:val="24"/>
                <w:szCs w:val="24"/>
              </w:rPr>
              <w:t>мүсіндеудің</w:t>
            </w:r>
            <w:r w:rsidRPr="008214B0">
              <w:rPr>
                <w:rFonts w:ascii="Times New Roman" w:hAnsi="Times New Roman" w:cs="Times New Roman"/>
                <w:b/>
                <w:sz w:val="24"/>
                <w:szCs w:val="24"/>
              </w:rPr>
              <w:t xml:space="preserve"> </w:t>
            </w:r>
            <w:r w:rsidRPr="008214B0">
              <w:rPr>
                <w:rFonts w:ascii="Times New Roman" w:hAnsi="Times New Roman" w:cs="Times New Roman"/>
                <w:sz w:val="24"/>
                <w:szCs w:val="24"/>
              </w:rPr>
              <w:t xml:space="preserve">ерекшеліктері. Пластикалық </w:t>
            </w:r>
            <w:r w:rsidR="00AF1BDC">
              <w:rPr>
                <w:rFonts w:ascii="Times New Roman" w:hAnsi="Times New Roman" w:cs="Times New Roman"/>
                <w:sz w:val="24"/>
                <w:szCs w:val="24"/>
              </w:rPr>
              <w:t>(</w:t>
            </w:r>
            <w:r w:rsidR="00AF1BDC">
              <w:rPr>
                <w:rFonts w:ascii="Times New Roman" w:hAnsi="Times New Roman" w:cs="Times New Roman"/>
                <w:sz w:val="24"/>
                <w:szCs w:val="24"/>
                <w:lang w:val="kk-KZ"/>
              </w:rPr>
              <w:t>иілімділік)</w:t>
            </w:r>
            <w:r w:rsidRPr="008214B0">
              <w:rPr>
                <w:rFonts w:ascii="Times New Roman" w:hAnsi="Times New Roman" w:cs="Times New Roman"/>
                <w:sz w:val="24"/>
                <w:szCs w:val="24"/>
              </w:rPr>
              <w:t xml:space="preserve">материалдардан тістерді </w:t>
            </w:r>
            <w:r w:rsidRPr="008214B0">
              <w:rPr>
                <w:rStyle w:val="aff"/>
                <w:rFonts w:ascii="Times New Roman" w:hAnsi="Times New Roman" w:cs="Times New Roman"/>
                <w:b w:val="0"/>
                <w:sz w:val="24"/>
                <w:szCs w:val="24"/>
              </w:rPr>
              <w:t>мүсіндеу</w:t>
            </w:r>
            <w:r w:rsidRPr="008214B0">
              <w:rPr>
                <w:b/>
              </w:rPr>
              <w:t>.</w:t>
            </w:r>
          </w:p>
        </w:tc>
        <w:tc>
          <w:tcPr>
            <w:tcW w:w="4536" w:type="dxa"/>
            <w:tcBorders>
              <w:top w:val="single" w:sz="4" w:space="0" w:color="000000"/>
              <w:left w:val="single" w:sz="4" w:space="0" w:color="000000"/>
              <w:bottom w:val="single" w:sz="4" w:space="0" w:color="auto"/>
              <w:right w:val="single" w:sz="4" w:space="0" w:color="000000"/>
            </w:tcBorders>
          </w:tcPr>
          <w:p w:rsidR="008E3F4D" w:rsidRPr="008214B0" w:rsidRDefault="008214B0" w:rsidP="008E3F4D">
            <w:pPr>
              <w:spacing w:after="0" w:line="240" w:lineRule="auto"/>
              <w:rPr>
                <w:rFonts w:ascii="Times New Roman" w:eastAsia="Times New Roman" w:hAnsi="Times New Roman" w:cs="Times New Roman"/>
                <w:color w:val="FF0000"/>
                <w:sz w:val="24"/>
                <w:szCs w:val="24"/>
                <w:lang w:eastAsia="ru-RU"/>
              </w:rPr>
            </w:pPr>
            <w:r w:rsidRPr="008214B0">
              <w:rPr>
                <w:rFonts w:ascii="Times New Roman" w:hAnsi="Times New Roman" w:cs="Times New Roman"/>
                <w:sz w:val="24"/>
                <w:szCs w:val="24"/>
              </w:rPr>
              <w:t xml:space="preserve">Жоғарғы жақтың орталық және </w:t>
            </w:r>
            <w:r>
              <w:rPr>
                <w:rFonts w:ascii="Times New Roman" w:hAnsi="Times New Roman" w:cs="Times New Roman"/>
                <w:sz w:val="24"/>
                <w:szCs w:val="24"/>
                <w:lang w:val="kk-KZ"/>
              </w:rPr>
              <w:t>бүйірлік</w:t>
            </w:r>
            <w:r w:rsidRPr="008214B0">
              <w:rPr>
                <w:rFonts w:ascii="Times New Roman" w:hAnsi="Times New Roman" w:cs="Times New Roman"/>
                <w:sz w:val="24"/>
                <w:szCs w:val="24"/>
              </w:rPr>
              <w:t xml:space="preserve"> күрек тістерін мүсіндеудің ерекшеліктері. Тістерді пластикалық материалдардан мүсіндеу.</w:t>
            </w:r>
            <w:r w:rsidRPr="008214B0">
              <w:rPr>
                <w:rFonts w:ascii="Times New Roman" w:hAnsi="Times New Roman" w:cs="Times New Roman"/>
                <w:sz w:val="24"/>
                <w:szCs w:val="24"/>
              </w:rPr>
              <w:br/>
              <w:t>Мүсіндеу кезеңдері:</w:t>
            </w:r>
            <w:r w:rsidRPr="008214B0">
              <w:rPr>
                <w:rFonts w:ascii="Times New Roman" w:hAnsi="Times New Roman" w:cs="Times New Roman"/>
                <w:sz w:val="24"/>
                <w:szCs w:val="24"/>
              </w:rPr>
              <w:br/>
              <w:t>дайындық кезеңі;</w:t>
            </w:r>
            <w:r w:rsidRPr="008214B0">
              <w:rPr>
                <w:rFonts w:ascii="Times New Roman" w:hAnsi="Times New Roman" w:cs="Times New Roman"/>
                <w:sz w:val="24"/>
                <w:szCs w:val="24"/>
              </w:rPr>
              <w:br/>
              <w:t>жалпы көлемді қалыптастыру (сауыттың негізгі геометриялық пішінін жасау);</w:t>
            </w:r>
            <w:r w:rsidRPr="008214B0">
              <w:rPr>
                <w:rFonts w:ascii="Times New Roman" w:hAnsi="Times New Roman" w:cs="Times New Roman"/>
                <w:sz w:val="24"/>
                <w:szCs w:val="24"/>
              </w:rPr>
              <w:br/>
              <w:t>анатомиялық элементтерді мүсіндеу: кесу қырын қалыптастыру; сауыт бұрыштарын айқындау; шеткі қырларды мүсіндеу; цингулюм аймағын қалыптастыру; тілдік шұңқырды мүсіндеу;</w:t>
            </w:r>
            <w:r w:rsidRPr="008214B0">
              <w:rPr>
                <w:rFonts w:ascii="Times New Roman" w:hAnsi="Times New Roman" w:cs="Times New Roman"/>
                <w:sz w:val="24"/>
                <w:szCs w:val="24"/>
              </w:rPr>
              <w:br/>
              <w:t>беткейін детализациялау (өтпелі аймақтарды тегістеу; дөңестіктер мен ойыстарды айқындау; табиғи анатомиялық бедер беру);</w:t>
            </w:r>
            <w:r w:rsidRPr="008214B0">
              <w:rPr>
                <w:rFonts w:ascii="Times New Roman" w:hAnsi="Times New Roman" w:cs="Times New Roman"/>
                <w:sz w:val="24"/>
                <w:szCs w:val="24"/>
              </w:rPr>
              <w:br/>
              <w:t>қорытынды кезең (пішінді соңғы түзету; симметрия мен пропорцияларды тексеру; әртүрлі ракурстан визуалды бағалау).</w:t>
            </w:r>
            <w:r w:rsidR="008E3F4D" w:rsidRPr="008214B0">
              <w:rPr>
                <w:rFonts w:ascii="Times New Roman" w:eastAsia="Times New Roman" w:hAnsi="Times New Roman" w:cs="Times New Roman"/>
                <w:color w:val="FF0000"/>
                <w:sz w:val="24"/>
                <w:szCs w:val="24"/>
                <w:lang w:eastAsia="ru-RU"/>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spacing w:after="0" w:line="240" w:lineRule="auto"/>
              <w:contextualSpacing/>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1)Крушинина</w:t>
            </w:r>
            <w:proofErr w:type="gramEnd"/>
            <w:r>
              <w:rPr>
                <w:rFonts w:ascii="Times New Roman" w:hAnsi="Times New Roman" w:cs="Times New Roman"/>
                <w:color w:val="000000" w:themeColor="text1"/>
                <w:sz w:val="24"/>
                <w:szCs w:val="24"/>
              </w:rPr>
              <w:t xml:space="preserve"> Т.В., </w:t>
            </w:r>
            <w:r w:rsidRPr="0022286A">
              <w:rPr>
                <w:rFonts w:ascii="Times New Roman" w:hAnsi="Times New Roman" w:cs="Times New Roman"/>
                <w:color w:val="000000" w:themeColor="text1"/>
                <w:sz w:val="24"/>
                <w:szCs w:val="24"/>
              </w:rPr>
              <w:t xml:space="preserve">Гресь Н.А., Лазерко В.В. Моделирование анатомической формы постоянных  зубов. Учебно-методическое </w:t>
            </w:r>
            <w:proofErr w:type="gramStart"/>
            <w:r w:rsidRPr="0022286A">
              <w:rPr>
                <w:rFonts w:ascii="Times New Roman" w:hAnsi="Times New Roman" w:cs="Times New Roman"/>
                <w:color w:val="000000" w:themeColor="text1"/>
                <w:sz w:val="24"/>
                <w:szCs w:val="24"/>
              </w:rPr>
              <w:t>пособие .</w:t>
            </w:r>
            <w:proofErr w:type="gramEnd"/>
            <w:r>
              <w:rPr>
                <w:rFonts w:ascii="Times New Roman" w:hAnsi="Times New Roman" w:cs="Times New Roman"/>
                <w:color w:val="000000" w:themeColor="text1"/>
                <w:sz w:val="24"/>
                <w:szCs w:val="24"/>
              </w:rPr>
              <w:t xml:space="preserve"> </w:t>
            </w:r>
            <w:r w:rsidRPr="0022286A">
              <w:rPr>
                <w:rFonts w:ascii="Times New Roman" w:hAnsi="Times New Roman" w:cs="Times New Roman"/>
                <w:color w:val="000000" w:themeColor="text1"/>
                <w:sz w:val="24"/>
                <w:szCs w:val="24"/>
              </w:rPr>
              <w:t xml:space="preserve">Минск БГМУ </w:t>
            </w:r>
            <w:proofErr w:type="gramStart"/>
            <w:r w:rsidRPr="0022286A">
              <w:rPr>
                <w:rFonts w:ascii="Times New Roman" w:hAnsi="Times New Roman" w:cs="Times New Roman"/>
                <w:color w:val="000000" w:themeColor="text1"/>
                <w:sz w:val="24"/>
                <w:szCs w:val="24"/>
              </w:rPr>
              <w:t>2025.,</w:t>
            </w:r>
            <w:proofErr w:type="gramEnd"/>
            <w:r w:rsidRPr="0022286A">
              <w:rPr>
                <w:rFonts w:ascii="Times New Roman" w:hAnsi="Times New Roman" w:cs="Times New Roman"/>
                <w:color w:val="000000" w:themeColor="text1"/>
                <w:sz w:val="24"/>
                <w:szCs w:val="24"/>
              </w:rPr>
              <w:t>с.78</w:t>
            </w:r>
          </w:p>
          <w:p w:rsidR="008E3F4D" w:rsidRPr="0022286A" w:rsidRDefault="008E3F4D" w:rsidP="008E3F4D">
            <w:pPr>
              <w:spacing w:after="0" w:line="240" w:lineRule="auto"/>
              <w:contextualSpacing/>
              <w:jc w:val="both"/>
              <w:rPr>
                <w:rFonts w:ascii="Times New Roman" w:hAnsi="Times New Roman" w:cs="Times New Roman"/>
                <w:color w:val="000000"/>
                <w:sz w:val="24"/>
                <w:szCs w:val="24"/>
              </w:rPr>
            </w:pPr>
            <w:proofErr w:type="gramStart"/>
            <w:r>
              <w:rPr>
                <w:rFonts w:ascii="Times New Roman" w:hAnsi="Times New Roman" w:cs="Times New Roman"/>
                <w:color w:val="000000" w:themeColor="text1"/>
                <w:sz w:val="24"/>
                <w:szCs w:val="24"/>
              </w:rPr>
              <w:t>2)</w:t>
            </w:r>
            <w:r w:rsidRPr="0022286A">
              <w:rPr>
                <w:rFonts w:ascii="Times New Roman" w:hAnsi="Times New Roman" w:cs="Times New Roman"/>
                <w:color w:val="000000" w:themeColor="text1"/>
                <w:sz w:val="24"/>
                <w:szCs w:val="24"/>
              </w:rPr>
              <w:t>Г</w:t>
            </w:r>
            <w:r w:rsidRPr="0022286A">
              <w:rPr>
                <w:rFonts w:ascii="Times New Roman" w:hAnsi="Times New Roman" w:cs="Times New Roman"/>
                <w:color w:val="000000"/>
                <w:sz w:val="24"/>
                <w:szCs w:val="24"/>
              </w:rPr>
              <w:t>айворонский</w:t>
            </w:r>
            <w:proofErr w:type="gramEnd"/>
            <w:r w:rsidRPr="0022286A">
              <w:rPr>
                <w:rFonts w:ascii="Times New Roman" w:hAnsi="Times New Roman" w:cs="Times New Roman"/>
                <w:color w:val="000000"/>
                <w:sz w:val="24"/>
                <w:szCs w:val="24"/>
              </w:rPr>
              <w:t xml:space="preserve"> И.В, Петрова ТБ «Анатомия зубов», 2015г.-55с.</w:t>
            </w:r>
          </w:p>
          <w:p w:rsidR="008E3F4D" w:rsidRPr="0022286A" w:rsidRDefault="008E3F4D" w:rsidP="008E3F4D">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3.Л</w:t>
            </w:r>
            <w:r w:rsidRPr="0022286A">
              <w:rPr>
                <w:rFonts w:ascii="Times New Roman" w:hAnsi="Times New Roman" w:cs="Times New Roman"/>
                <w:sz w:val="24"/>
                <w:szCs w:val="24"/>
              </w:rPr>
              <w:t xml:space="preserve">омиашвили Л.М., Аюпова Л.Г. Художественное моделирование и реставрация зубов. Москва, Медицинская книга, </w:t>
            </w:r>
            <w:proofErr w:type="gramStart"/>
            <w:r w:rsidRPr="0022286A">
              <w:rPr>
                <w:rFonts w:ascii="Times New Roman" w:hAnsi="Times New Roman" w:cs="Times New Roman"/>
                <w:sz w:val="24"/>
                <w:szCs w:val="24"/>
              </w:rPr>
              <w:t>2004.-</w:t>
            </w:r>
            <w:proofErr w:type="gramEnd"/>
            <w:r w:rsidRPr="0022286A">
              <w:rPr>
                <w:rFonts w:ascii="Times New Roman" w:hAnsi="Times New Roman" w:cs="Times New Roman"/>
                <w:sz w:val="24"/>
                <w:szCs w:val="24"/>
              </w:rPr>
              <w:t>252с.</w:t>
            </w:r>
          </w:p>
          <w:p w:rsidR="008E3F4D" w:rsidRPr="0022286A" w:rsidRDefault="008E3F4D" w:rsidP="008E3F4D">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8E3F4D" w:rsidRPr="0022286A" w:rsidRDefault="008E3F4D" w:rsidP="008E3F4D">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Қалыптастырушы бағалау:</w:t>
            </w:r>
          </w:p>
          <w:p w:rsidR="008E3F4D" w:rsidRPr="0022286A" w:rsidRDefault="008E3F4D" w:rsidP="008E3F4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Белсенді оқыту әдістерін қолдану: TBL, </w:t>
            </w:r>
          </w:p>
          <w:p w:rsidR="008E3F4D" w:rsidRPr="0022286A" w:rsidRDefault="00434419" w:rsidP="008E3F4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8E3F4D" w:rsidRPr="0022286A">
              <w:rPr>
                <w:rFonts w:ascii="Times New Roman" w:hAnsi="Times New Roman" w:cs="Times New Roman"/>
                <w:sz w:val="24"/>
                <w:szCs w:val="24"/>
              </w:rPr>
              <w:t xml:space="preserve">Қажетті пропорцияларды сақтай отырып және негізгі анатомиялық элементтерді көрсете отырып, жоғарғы жақтың күрек тістерінің анатомиялық пішінін пластикалық материалдан (пластилин, мүсіндік саз, балауыз, гипс) </w:t>
            </w:r>
            <w:r w:rsidR="008A25BA" w:rsidRPr="008A25BA">
              <w:rPr>
                <w:rFonts w:ascii="Times New Roman" w:hAnsi="Times New Roman" w:cs="Times New Roman"/>
                <w:sz w:val="24"/>
                <w:szCs w:val="24"/>
              </w:rPr>
              <w:t>м</w:t>
            </w:r>
            <w:r w:rsidR="008A25BA" w:rsidRPr="008A25BA">
              <w:rPr>
                <w:rFonts w:ascii="Times New Roman" w:hAnsi="Times New Roman" w:cs="Times New Roman"/>
                <w:sz w:val="24"/>
                <w:szCs w:val="24"/>
                <w:lang w:val="kk-KZ"/>
              </w:rPr>
              <w:t>үсін</w:t>
            </w:r>
            <w:r w:rsidR="008E3F4D" w:rsidRPr="0022286A">
              <w:rPr>
                <w:rFonts w:ascii="Times New Roman" w:hAnsi="Times New Roman" w:cs="Times New Roman"/>
                <w:sz w:val="24"/>
                <w:szCs w:val="24"/>
              </w:rPr>
              <w:t>деңіз.</w:t>
            </w:r>
          </w:p>
        </w:tc>
      </w:tr>
      <w:tr w:rsidR="002809B8"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10</w:t>
            </w:r>
          </w:p>
        </w:tc>
        <w:tc>
          <w:tcPr>
            <w:tcW w:w="2694" w:type="dxa"/>
            <w:tcBorders>
              <w:top w:val="single" w:sz="4" w:space="0" w:color="000000"/>
              <w:left w:val="single" w:sz="4" w:space="0" w:color="000000"/>
              <w:bottom w:val="single" w:sz="4" w:space="0" w:color="auto"/>
              <w:right w:val="single" w:sz="4" w:space="0" w:color="000000"/>
            </w:tcBorders>
          </w:tcPr>
          <w:p w:rsidR="002809B8" w:rsidRPr="004B5C02" w:rsidRDefault="002809B8" w:rsidP="002809B8">
            <w:pPr>
              <w:spacing w:after="0" w:line="240" w:lineRule="auto"/>
              <w:jc w:val="both"/>
              <w:rPr>
                <w:rFonts w:ascii="Times New Roman" w:hAnsi="Times New Roman" w:cs="Times New Roman"/>
                <w:color w:val="FF0000"/>
                <w:sz w:val="24"/>
                <w:szCs w:val="24"/>
              </w:rPr>
            </w:pPr>
            <w:r w:rsidRPr="00AF1BDC">
              <w:rPr>
                <w:rFonts w:ascii="Times New Roman" w:hAnsi="Times New Roman" w:cs="Times New Roman"/>
                <w:color w:val="000000" w:themeColor="text1"/>
                <w:sz w:val="24"/>
                <w:szCs w:val="24"/>
              </w:rPr>
              <w:t xml:space="preserve">Төменгі жақтың орталық және бүйірлік күрек тістерін </w:t>
            </w:r>
            <w:r w:rsidR="006F2964" w:rsidRPr="008214B0">
              <w:rPr>
                <w:rStyle w:val="aff"/>
                <w:rFonts w:ascii="Times New Roman" w:hAnsi="Times New Roman" w:cs="Times New Roman"/>
                <w:b w:val="0"/>
                <w:sz w:val="24"/>
                <w:szCs w:val="24"/>
              </w:rPr>
              <w:t>мүсіндеу</w:t>
            </w:r>
            <w:r w:rsidR="006F2964" w:rsidRPr="00AF1BDC">
              <w:rPr>
                <w:rFonts w:ascii="Times New Roman" w:hAnsi="Times New Roman" w:cs="Times New Roman"/>
                <w:color w:val="000000" w:themeColor="text1"/>
                <w:sz w:val="24"/>
                <w:szCs w:val="24"/>
              </w:rPr>
              <w:t xml:space="preserve"> </w:t>
            </w:r>
            <w:r w:rsidRPr="00AF1BDC">
              <w:rPr>
                <w:rFonts w:ascii="Times New Roman" w:hAnsi="Times New Roman" w:cs="Times New Roman"/>
                <w:color w:val="000000" w:themeColor="text1"/>
                <w:sz w:val="24"/>
                <w:szCs w:val="24"/>
              </w:rPr>
              <w:lastRenderedPageBreak/>
              <w:t xml:space="preserve">ерекшеліктері. </w:t>
            </w:r>
            <w:r w:rsidR="00AF1BDC" w:rsidRPr="008214B0">
              <w:rPr>
                <w:rFonts w:ascii="Times New Roman" w:hAnsi="Times New Roman" w:cs="Times New Roman"/>
                <w:sz w:val="24"/>
                <w:szCs w:val="24"/>
              </w:rPr>
              <w:t xml:space="preserve">Пластикалық </w:t>
            </w:r>
            <w:r w:rsidR="00AF1BDC">
              <w:rPr>
                <w:rFonts w:ascii="Times New Roman" w:hAnsi="Times New Roman" w:cs="Times New Roman"/>
                <w:sz w:val="24"/>
                <w:szCs w:val="24"/>
              </w:rPr>
              <w:t>(</w:t>
            </w:r>
            <w:r w:rsidR="00AF1BDC">
              <w:rPr>
                <w:rFonts w:ascii="Times New Roman" w:hAnsi="Times New Roman" w:cs="Times New Roman"/>
                <w:sz w:val="24"/>
                <w:szCs w:val="24"/>
                <w:lang w:val="kk-KZ"/>
              </w:rPr>
              <w:t>иілімділік)</w:t>
            </w:r>
            <w:r w:rsidR="00AF1BDC" w:rsidRPr="008214B0">
              <w:rPr>
                <w:rFonts w:ascii="Times New Roman" w:hAnsi="Times New Roman" w:cs="Times New Roman"/>
                <w:sz w:val="24"/>
                <w:szCs w:val="24"/>
              </w:rPr>
              <w:t xml:space="preserve">материалдардан тістерді </w:t>
            </w:r>
            <w:r w:rsidR="00AF1BDC" w:rsidRPr="008214B0">
              <w:rPr>
                <w:rStyle w:val="aff"/>
                <w:rFonts w:ascii="Times New Roman" w:hAnsi="Times New Roman" w:cs="Times New Roman"/>
                <w:b w:val="0"/>
                <w:sz w:val="24"/>
                <w:szCs w:val="24"/>
              </w:rPr>
              <w:t>мүсіндеу</w:t>
            </w:r>
            <w:r w:rsidR="00AF1BDC" w:rsidRPr="008214B0">
              <w:rPr>
                <w:b/>
              </w:rPr>
              <w:t>.</w:t>
            </w:r>
          </w:p>
        </w:tc>
        <w:tc>
          <w:tcPr>
            <w:tcW w:w="4536" w:type="dxa"/>
            <w:tcBorders>
              <w:top w:val="single" w:sz="4" w:space="0" w:color="000000"/>
              <w:left w:val="single" w:sz="4" w:space="0" w:color="000000"/>
              <w:bottom w:val="single" w:sz="4" w:space="0" w:color="auto"/>
              <w:right w:val="single" w:sz="4" w:space="0" w:color="000000"/>
            </w:tcBorders>
          </w:tcPr>
          <w:p w:rsidR="002809B8" w:rsidRPr="00D038B4" w:rsidRDefault="00D038B4" w:rsidP="002809B8">
            <w:pPr>
              <w:pStyle w:val="TableParagraph"/>
              <w:ind w:left="109" w:right="148" w:firstLine="33"/>
              <w:rPr>
                <w:color w:val="FF0000"/>
                <w:sz w:val="24"/>
                <w:szCs w:val="24"/>
              </w:rPr>
            </w:pPr>
            <w:r w:rsidRPr="00D038B4">
              <w:rPr>
                <w:sz w:val="24"/>
                <w:szCs w:val="24"/>
              </w:rPr>
              <w:lastRenderedPageBreak/>
              <w:t xml:space="preserve">Жоғарғы жақтың орталық және </w:t>
            </w:r>
            <w:r w:rsidRPr="00D038B4">
              <w:rPr>
                <w:color w:val="000000" w:themeColor="text1"/>
                <w:sz w:val="24"/>
                <w:szCs w:val="24"/>
              </w:rPr>
              <w:t>бүйірлік</w:t>
            </w:r>
            <w:r w:rsidRPr="00D038B4">
              <w:rPr>
                <w:sz w:val="24"/>
                <w:szCs w:val="24"/>
              </w:rPr>
              <w:t xml:space="preserve"> күрек тістерін </w:t>
            </w:r>
            <w:r w:rsidRPr="00D038B4">
              <w:rPr>
                <w:rStyle w:val="aff"/>
                <w:b w:val="0"/>
                <w:sz w:val="24"/>
                <w:szCs w:val="24"/>
              </w:rPr>
              <w:t>мүсіндеудің</w:t>
            </w:r>
            <w:r w:rsidRPr="00D038B4">
              <w:rPr>
                <w:sz w:val="24"/>
                <w:szCs w:val="24"/>
              </w:rPr>
              <w:t xml:space="preserve"> ерекшеліктері. Тістерді </w:t>
            </w:r>
            <w:r w:rsidRPr="00D038B4">
              <w:rPr>
                <w:sz w:val="24"/>
                <w:szCs w:val="24"/>
              </w:rPr>
              <w:lastRenderedPageBreak/>
              <w:t>пластикалық</w:t>
            </w:r>
            <w:r w:rsidR="006F2964">
              <w:rPr>
                <w:sz w:val="24"/>
                <w:szCs w:val="24"/>
              </w:rPr>
              <w:t>(</w:t>
            </w:r>
            <w:r w:rsidR="006F2964">
              <w:rPr>
                <w:sz w:val="24"/>
                <w:szCs w:val="24"/>
                <w:lang w:val="kk-KZ"/>
              </w:rPr>
              <w:t>иілімділік)</w:t>
            </w:r>
            <w:r w:rsidRPr="00D038B4">
              <w:rPr>
                <w:sz w:val="24"/>
                <w:szCs w:val="24"/>
              </w:rPr>
              <w:t xml:space="preserve"> материалдардан </w:t>
            </w:r>
            <w:r w:rsidRPr="00D038B4">
              <w:rPr>
                <w:rStyle w:val="aff"/>
                <w:b w:val="0"/>
                <w:sz w:val="24"/>
                <w:szCs w:val="24"/>
              </w:rPr>
              <w:t>мүсіндеу</w:t>
            </w:r>
            <w:r w:rsidRPr="00D038B4">
              <w:rPr>
                <w:b/>
                <w:sz w:val="24"/>
                <w:szCs w:val="24"/>
              </w:rPr>
              <w:t>.</w:t>
            </w:r>
            <w:r w:rsidRPr="00D038B4">
              <w:rPr>
                <w:b/>
                <w:sz w:val="24"/>
                <w:szCs w:val="24"/>
              </w:rPr>
              <w:br/>
            </w:r>
            <w:r w:rsidRPr="00D038B4">
              <w:rPr>
                <w:rStyle w:val="aff"/>
                <w:b w:val="0"/>
                <w:sz w:val="24"/>
                <w:szCs w:val="24"/>
              </w:rPr>
              <w:t>Мүсіндеу кезеңдері:</w:t>
            </w:r>
            <w:r w:rsidRPr="00D038B4">
              <w:rPr>
                <w:b/>
                <w:sz w:val="24"/>
                <w:szCs w:val="24"/>
              </w:rPr>
              <w:br/>
            </w:r>
            <w:r w:rsidRPr="00D038B4">
              <w:rPr>
                <w:sz w:val="24"/>
                <w:szCs w:val="24"/>
              </w:rPr>
              <w:t>дайындық кезеңі;</w:t>
            </w:r>
            <w:r w:rsidRPr="00D038B4">
              <w:rPr>
                <w:sz w:val="24"/>
                <w:szCs w:val="24"/>
              </w:rPr>
              <w:br/>
              <w:t>жалпы көлемді қалыптастыру (сауыттың негізгі геометриялық пішінін жасау);</w:t>
            </w:r>
            <w:r w:rsidRPr="00D038B4">
              <w:rPr>
                <w:sz w:val="24"/>
                <w:szCs w:val="24"/>
              </w:rPr>
              <w:br/>
              <w:t>анатомиялық элементтерді мүсіндеу: кесу қырын қалыптастыру; сауыт бұрыштарын айқындау; шеткі қырларды мүсіндеу; цингулюм аймағын мүсіндеу; тілдік шұңқырды мүсіндеу;</w:t>
            </w:r>
            <w:r w:rsidRPr="00D038B4">
              <w:rPr>
                <w:sz w:val="24"/>
                <w:szCs w:val="24"/>
              </w:rPr>
              <w:br/>
              <w:t>беткейін детализациялау (өтпелі аймақтарды тегістеу; дөңестіктер мен ойыстарды айқындау; табиғи анатомиялық бедер беру);</w:t>
            </w:r>
            <w:r w:rsidRPr="00D038B4">
              <w:rPr>
                <w:sz w:val="24"/>
                <w:szCs w:val="24"/>
              </w:rPr>
              <w:br/>
              <w:t>қорытынды кезең (пішінді соңғы түзету; симметрия мен пропорцияларды тексеру; әртүрлі ракурстардан визуалды бағалау).</w:t>
            </w:r>
          </w:p>
        </w:tc>
        <w:tc>
          <w:tcPr>
            <w:tcW w:w="3827"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w:t>
            </w:r>
            <w:r w:rsidRPr="0022286A">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Крушинина Т.В., </w:t>
            </w:r>
            <w:r w:rsidRPr="0022286A">
              <w:rPr>
                <w:rFonts w:ascii="Times New Roman" w:hAnsi="Times New Roman" w:cs="Times New Roman"/>
                <w:color w:val="000000" w:themeColor="text1"/>
                <w:sz w:val="24"/>
                <w:szCs w:val="24"/>
              </w:rPr>
              <w:t xml:space="preserve">Гресь Н.А., Лазерко В.В. Моделирование анатомической формы </w:t>
            </w:r>
            <w:proofErr w:type="gramStart"/>
            <w:r w:rsidRPr="0022286A">
              <w:rPr>
                <w:rFonts w:ascii="Times New Roman" w:hAnsi="Times New Roman" w:cs="Times New Roman"/>
                <w:color w:val="000000" w:themeColor="text1"/>
                <w:sz w:val="24"/>
                <w:szCs w:val="24"/>
              </w:rPr>
              <w:t xml:space="preserve">постоянных  </w:t>
            </w:r>
            <w:r w:rsidRPr="0022286A">
              <w:rPr>
                <w:rFonts w:ascii="Times New Roman" w:hAnsi="Times New Roman" w:cs="Times New Roman"/>
                <w:color w:val="000000" w:themeColor="text1"/>
                <w:sz w:val="24"/>
                <w:szCs w:val="24"/>
              </w:rPr>
              <w:lastRenderedPageBreak/>
              <w:t>зубов</w:t>
            </w:r>
            <w:proofErr w:type="gramEnd"/>
            <w:r w:rsidRPr="0022286A">
              <w:rPr>
                <w:rFonts w:ascii="Times New Roman" w:hAnsi="Times New Roman" w:cs="Times New Roman"/>
                <w:color w:val="000000" w:themeColor="text1"/>
                <w:sz w:val="24"/>
                <w:szCs w:val="24"/>
              </w:rPr>
              <w:t xml:space="preserve">. Учебно-методическое </w:t>
            </w:r>
            <w:proofErr w:type="gramStart"/>
            <w:r w:rsidRPr="0022286A">
              <w:rPr>
                <w:rFonts w:ascii="Times New Roman" w:hAnsi="Times New Roman" w:cs="Times New Roman"/>
                <w:color w:val="000000" w:themeColor="text1"/>
                <w:sz w:val="24"/>
                <w:szCs w:val="24"/>
              </w:rPr>
              <w:t>пособие .</w:t>
            </w:r>
            <w:proofErr w:type="gramEnd"/>
            <w:r w:rsidR="00C5192E">
              <w:rPr>
                <w:rFonts w:ascii="Times New Roman" w:hAnsi="Times New Roman" w:cs="Times New Roman"/>
                <w:color w:val="000000" w:themeColor="text1"/>
                <w:sz w:val="24"/>
                <w:szCs w:val="24"/>
              </w:rPr>
              <w:t xml:space="preserve"> </w:t>
            </w:r>
            <w:r w:rsidRPr="0022286A">
              <w:rPr>
                <w:rFonts w:ascii="Times New Roman" w:hAnsi="Times New Roman" w:cs="Times New Roman"/>
                <w:color w:val="000000" w:themeColor="text1"/>
                <w:sz w:val="24"/>
                <w:szCs w:val="24"/>
              </w:rPr>
              <w:t xml:space="preserve">Минск БГМУ </w:t>
            </w:r>
            <w:proofErr w:type="gramStart"/>
            <w:r w:rsidRPr="0022286A">
              <w:rPr>
                <w:rFonts w:ascii="Times New Roman" w:hAnsi="Times New Roman" w:cs="Times New Roman"/>
                <w:color w:val="000000" w:themeColor="text1"/>
                <w:sz w:val="24"/>
                <w:szCs w:val="24"/>
              </w:rPr>
              <w:t>2025.,</w:t>
            </w:r>
            <w:proofErr w:type="gramEnd"/>
            <w:r w:rsidRPr="0022286A">
              <w:rPr>
                <w:rFonts w:ascii="Times New Roman" w:hAnsi="Times New Roman" w:cs="Times New Roman"/>
                <w:color w:val="000000" w:themeColor="text1"/>
                <w:sz w:val="24"/>
                <w:szCs w:val="24"/>
              </w:rPr>
              <w:t>с.78</w:t>
            </w:r>
          </w:p>
          <w:p w:rsidR="002809B8" w:rsidRDefault="002809B8" w:rsidP="002809B8">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Pr="0022286A">
              <w:rPr>
                <w:rFonts w:ascii="Times New Roman" w:hAnsi="Times New Roman" w:cs="Times New Roman"/>
                <w:color w:val="000000" w:themeColor="text1"/>
                <w:sz w:val="24"/>
                <w:szCs w:val="24"/>
              </w:rPr>
              <w:t xml:space="preserve">) </w:t>
            </w:r>
            <w:r w:rsidRPr="0022286A">
              <w:rPr>
                <w:rFonts w:ascii="Times New Roman" w:hAnsi="Times New Roman" w:cs="Times New Roman"/>
                <w:sz w:val="24"/>
                <w:szCs w:val="24"/>
              </w:rPr>
              <w:t xml:space="preserve">Ломиашвили Л.М., Аюпова Л.Г. Художественное моделирование и реставрация зубов. Москва, Медицинская книга, </w:t>
            </w:r>
            <w:proofErr w:type="gramStart"/>
            <w:r w:rsidRPr="0022286A">
              <w:rPr>
                <w:rFonts w:ascii="Times New Roman" w:hAnsi="Times New Roman" w:cs="Times New Roman"/>
                <w:sz w:val="24"/>
                <w:szCs w:val="24"/>
              </w:rPr>
              <w:t>2004.-</w:t>
            </w:r>
            <w:proofErr w:type="gramEnd"/>
            <w:r w:rsidRPr="0022286A">
              <w:rPr>
                <w:rFonts w:ascii="Times New Roman" w:hAnsi="Times New Roman" w:cs="Times New Roman"/>
                <w:sz w:val="24"/>
                <w:szCs w:val="24"/>
              </w:rPr>
              <w:t>252с.</w:t>
            </w:r>
          </w:p>
          <w:p w:rsidR="00C5192E" w:rsidRPr="0022286A" w:rsidRDefault="00C5192E" w:rsidP="002809B8">
            <w:pPr>
              <w:spacing w:after="0" w:line="240" w:lineRule="auto"/>
              <w:contextualSpacing/>
              <w:jc w:val="both"/>
              <w:rPr>
                <w:rFonts w:ascii="Times New Roman" w:hAnsi="Times New Roman" w:cs="Times New Roman"/>
                <w:color w:val="000000"/>
                <w:sz w:val="24"/>
                <w:szCs w:val="24"/>
              </w:rPr>
            </w:pPr>
            <w:proofErr w:type="gramStart"/>
            <w:r>
              <w:rPr>
                <w:rFonts w:ascii="Times New Roman" w:hAnsi="Times New Roman" w:cs="Times New Roman"/>
                <w:sz w:val="24"/>
                <w:szCs w:val="24"/>
              </w:rPr>
              <w:t>3)</w:t>
            </w:r>
            <w:r w:rsidRPr="003664A0">
              <w:rPr>
                <w:rFonts w:ascii="Times New Roman" w:hAnsi="Times New Roman"/>
                <w:sz w:val="24"/>
                <w:szCs w:val="24"/>
              </w:rPr>
              <w:t>Максимовский</w:t>
            </w:r>
            <w:proofErr w:type="gramEnd"/>
            <w:r w:rsidRPr="003664A0">
              <w:rPr>
                <w:rFonts w:ascii="Times New Roman" w:hAnsi="Times New Roman"/>
                <w:sz w:val="24"/>
                <w:szCs w:val="24"/>
              </w:rPr>
              <w:t>, Ю.М. Терапевтическая стоматология: руководство к практическим занятиям: учебное пособие / Ю.М. Максимовский, А.В. Митронин.- М.: ГЭОТАР-МЕДИА, 2012г, С 324</w:t>
            </w:r>
          </w:p>
          <w:p w:rsidR="002809B8" w:rsidRPr="0022286A" w:rsidRDefault="002809B8" w:rsidP="002809B8">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Қалыптастырушы бағалау:</w:t>
            </w:r>
          </w:p>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 xml:space="preserve">1. Белсенді оқыту әдістерін қолдану: TBL, </w:t>
            </w:r>
          </w:p>
          <w:p w:rsidR="002809B8" w:rsidRPr="0022286A" w:rsidRDefault="00434419" w:rsidP="009C359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2809B8" w:rsidRPr="0022286A">
              <w:rPr>
                <w:rFonts w:ascii="Times New Roman" w:hAnsi="Times New Roman" w:cs="Times New Roman"/>
                <w:sz w:val="24"/>
                <w:szCs w:val="24"/>
              </w:rPr>
              <w:t xml:space="preserve">Қажетті пропорцияларды сақтай отырып және негізгі анатомиялық элементтерді көрсете отырып, пластикалық материалдан (пластилин, мүсіндік саз, балауыз, гипс) төменгі жақтың күрек тістерінің анатомиялық пішінін </w:t>
            </w:r>
            <w:r w:rsidR="009C3597">
              <w:rPr>
                <w:rFonts w:ascii="Times New Roman" w:hAnsi="Times New Roman" w:cs="Times New Roman"/>
                <w:sz w:val="24"/>
                <w:szCs w:val="24"/>
              </w:rPr>
              <w:t>м</w:t>
            </w:r>
            <w:r w:rsidR="009C3597">
              <w:rPr>
                <w:rFonts w:ascii="Times New Roman" w:hAnsi="Times New Roman" w:cs="Times New Roman"/>
                <w:sz w:val="24"/>
                <w:szCs w:val="24"/>
                <w:lang w:val="kk-KZ"/>
              </w:rPr>
              <w:t>үсін</w:t>
            </w:r>
            <w:r w:rsidR="002809B8" w:rsidRPr="0022286A">
              <w:rPr>
                <w:rFonts w:ascii="Times New Roman" w:hAnsi="Times New Roman" w:cs="Times New Roman"/>
                <w:sz w:val="24"/>
                <w:szCs w:val="24"/>
              </w:rPr>
              <w:t>деңіз.</w:t>
            </w:r>
          </w:p>
        </w:tc>
      </w:tr>
      <w:tr w:rsidR="002809B8"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11</w:t>
            </w:r>
          </w:p>
        </w:tc>
        <w:tc>
          <w:tcPr>
            <w:tcW w:w="2694" w:type="dxa"/>
            <w:tcBorders>
              <w:top w:val="single" w:sz="4" w:space="0" w:color="000000"/>
              <w:left w:val="single" w:sz="4" w:space="0" w:color="000000"/>
              <w:bottom w:val="single" w:sz="4" w:space="0" w:color="auto"/>
              <w:right w:val="single" w:sz="4" w:space="0" w:color="000000"/>
            </w:tcBorders>
          </w:tcPr>
          <w:p w:rsidR="002809B8" w:rsidRPr="0022286A" w:rsidRDefault="002809B8" w:rsidP="000F534F">
            <w:pPr>
              <w:pStyle w:val="TableParagraph"/>
              <w:ind w:left="108"/>
              <w:rPr>
                <w:sz w:val="24"/>
                <w:szCs w:val="24"/>
              </w:rPr>
            </w:pPr>
            <w:r w:rsidRPr="0022286A">
              <w:rPr>
                <w:sz w:val="24"/>
                <w:szCs w:val="24"/>
              </w:rPr>
              <w:t xml:space="preserve">Жоғарғы және төменгі жақ сүйектерінің </w:t>
            </w:r>
            <w:r w:rsidR="000F534F">
              <w:rPr>
                <w:sz w:val="24"/>
                <w:szCs w:val="24"/>
                <w:lang w:val="kk-KZ"/>
              </w:rPr>
              <w:t>сүйір</w:t>
            </w:r>
            <w:r w:rsidR="000F534F">
              <w:rPr>
                <w:sz w:val="24"/>
                <w:szCs w:val="24"/>
              </w:rPr>
              <w:t xml:space="preserve"> тістерін м</w:t>
            </w:r>
            <w:r w:rsidR="000F534F">
              <w:rPr>
                <w:sz w:val="24"/>
                <w:szCs w:val="24"/>
                <w:lang w:val="kk-KZ"/>
              </w:rPr>
              <w:t>үсін</w:t>
            </w:r>
            <w:r w:rsidRPr="0022286A">
              <w:rPr>
                <w:sz w:val="24"/>
                <w:szCs w:val="24"/>
              </w:rPr>
              <w:t xml:space="preserve">деу ерекшеліктері. </w:t>
            </w:r>
            <w:r w:rsidR="006F2964" w:rsidRPr="008214B0">
              <w:rPr>
                <w:sz w:val="24"/>
                <w:szCs w:val="24"/>
              </w:rPr>
              <w:t xml:space="preserve">Пластикалық </w:t>
            </w:r>
            <w:r w:rsidR="006F2964">
              <w:rPr>
                <w:sz w:val="24"/>
                <w:szCs w:val="24"/>
              </w:rPr>
              <w:t>(</w:t>
            </w:r>
            <w:r w:rsidR="006F2964">
              <w:rPr>
                <w:sz w:val="24"/>
                <w:szCs w:val="24"/>
                <w:lang w:val="kk-KZ"/>
              </w:rPr>
              <w:t>иілімділік)</w:t>
            </w:r>
            <w:r w:rsidR="006F2964" w:rsidRPr="008214B0">
              <w:rPr>
                <w:sz w:val="24"/>
                <w:szCs w:val="24"/>
              </w:rPr>
              <w:t xml:space="preserve">материалдардан тістерді </w:t>
            </w:r>
            <w:r w:rsidR="006F2964" w:rsidRPr="008214B0">
              <w:rPr>
                <w:rStyle w:val="aff"/>
                <w:b w:val="0"/>
                <w:sz w:val="24"/>
                <w:szCs w:val="24"/>
              </w:rPr>
              <w:t>мүсіндеу</w:t>
            </w:r>
          </w:p>
        </w:tc>
        <w:tc>
          <w:tcPr>
            <w:tcW w:w="4536" w:type="dxa"/>
            <w:tcBorders>
              <w:top w:val="single" w:sz="4" w:space="0" w:color="000000"/>
              <w:left w:val="single" w:sz="4" w:space="0" w:color="000000"/>
              <w:bottom w:val="single" w:sz="4" w:space="0" w:color="auto"/>
              <w:right w:val="single" w:sz="4" w:space="0" w:color="000000"/>
            </w:tcBorders>
          </w:tcPr>
          <w:p w:rsidR="002809B8" w:rsidRPr="00715528" w:rsidRDefault="00536728" w:rsidP="002809B8">
            <w:pPr>
              <w:pStyle w:val="a9"/>
              <w:spacing w:before="0" w:beforeAutospacing="0" w:after="0" w:afterAutospacing="0"/>
              <w:rPr>
                <w:color w:val="EE0000"/>
                <w:lang w:val="ru-RU"/>
              </w:rPr>
            </w:pPr>
            <w:r>
              <w:t xml:space="preserve">Жоғарғы және төменгі жақтың </w:t>
            </w:r>
            <w:r w:rsidR="00BC66EB">
              <w:rPr>
                <w:lang w:val="kk-KZ"/>
              </w:rPr>
              <w:t>сүйір</w:t>
            </w:r>
            <w:r w:rsidR="00BC66EB">
              <w:t xml:space="preserve"> </w:t>
            </w:r>
            <w:r>
              <w:t xml:space="preserve">тістерін </w:t>
            </w:r>
            <w:r w:rsidRPr="00536728">
              <w:rPr>
                <w:rStyle w:val="aff"/>
                <w:b w:val="0"/>
              </w:rPr>
              <w:t>мүсіндеудің</w:t>
            </w:r>
            <w:r>
              <w:t xml:space="preserve"> ерекшеліктері.</w:t>
            </w:r>
            <w:r>
              <w:br/>
              <w:t xml:space="preserve">Дайындық кезеңі. Жоғарғы және төменгі жақ </w:t>
            </w:r>
            <w:r w:rsidR="00BC66EB">
              <w:rPr>
                <w:lang w:val="kk-KZ"/>
              </w:rPr>
              <w:t>сүйір</w:t>
            </w:r>
            <w:r w:rsidR="00BC66EB">
              <w:t xml:space="preserve"> </w:t>
            </w:r>
            <w:r>
              <w:t>тістерінің анатомиялық ерекшеліктерін зерттеу: сауыт пішіні, төмпешіктің айқындылығы, өлшемдері мен бедерінің айырмашылықтары. Мүсіндеуге арналған пластикалық материал мен құралдарды дайындау.</w:t>
            </w:r>
            <w:r>
              <w:br/>
              <w:t>Сауыттың жалпы көлемін, пішіні мен өлшем айырмашылықтарын ескере отырып қалыптастыру.</w:t>
            </w:r>
            <w:r>
              <w:br/>
              <w:t xml:space="preserve">Төмпешікті бөлікті мүсіндеу. </w:t>
            </w:r>
            <w:r w:rsidR="00BC66EB">
              <w:rPr>
                <w:lang w:val="kk-KZ"/>
              </w:rPr>
              <w:t>Сүйір</w:t>
            </w:r>
            <w:r>
              <w:t xml:space="preserve"> тісінің ұшын және екі қиғашын — мезиальды және дистальды — </w:t>
            </w:r>
            <w:r>
              <w:lastRenderedPageBreak/>
              <w:t>қалыптастыру.</w:t>
            </w:r>
            <w:r>
              <w:br/>
              <w:t>Беттердің анатомиялық элементтерін мүсіндеу: вестибулярлық бетінде бойлық эмальды білікшені қалыптастыру; оральды бетінде цингулюм мен тілдік шұңқырды, сондай-ақ жанасу беттерін мүсіндеу.</w:t>
            </w:r>
            <w:r>
              <w:br/>
              <w:t>Пішінді детализациялау. Беттер арасындағы өтпелерді тегістеу.</w:t>
            </w:r>
            <w:r>
              <w:br/>
              <w:t>Қорытынды кезең. Тістің пішінін соңғы түзету.</w:t>
            </w:r>
          </w:p>
        </w:tc>
        <w:tc>
          <w:tcPr>
            <w:tcW w:w="3827"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1)Крушинина</w:t>
            </w:r>
            <w:proofErr w:type="gramEnd"/>
            <w:r>
              <w:rPr>
                <w:rFonts w:ascii="Times New Roman" w:hAnsi="Times New Roman" w:cs="Times New Roman"/>
                <w:color w:val="000000" w:themeColor="text1"/>
                <w:sz w:val="24"/>
                <w:szCs w:val="24"/>
              </w:rPr>
              <w:t xml:space="preserve"> Т.В., </w:t>
            </w:r>
            <w:r w:rsidRPr="0022286A">
              <w:rPr>
                <w:rFonts w:ascii="Times New Roman" w:hAnsi="Times New Roman" w:cs="Times New Roman"/>
                <w:color w:val="000000" w:themeColor="text1"/>
                <w:sz w:val="24"/>
                <w:szCs w:val="24"/>
              </w:rPr>
              <w:t xml:space="preserve">Гресь Н.А., Лазерко В.В. Моделирование анатомической формы постоянных  зубов. Учебно-методическое </w:t>
            </w:r>
            <w:proofErr w:type="gramStart"/>
            <w:r w:rsidRPr="0022286A">
              <w:rPr>
                <w:rFonts w:ascii="Times New Roman" w:hAnsi="Times New Roman" w:cs="Times New Roman"/>
                <w:color w:val="000000" w:themeColor="text1"/>
                <w:sz w:val="24"/>
                <w:szCs w:val="24"/>
              </w:rPr>
              <w:t>пособие .</w:t>
            </w:r>
            <w:proofErr w:type="gramEnd"/>
            <w:r>
              <w:rPr>
                <w:rFonts w:ascii="Times New Roman" w:hAnsi="Times New Roman" w:cs="Times New Roman"/>
                <w:color w:val="000000" w:themeColor="text1"/>
                <w:sz w:val="24"/>
                <w:szCs w:val="24"/>
              </w:rPr>
              <w:t xml:space="preserve"> </w:t>
            </w:r>
            <w:r w:rsidRPr="0022286A">
              <w:rPr>
                <w:rFonts w:ascii="Times New Roman" w:hAnsi="Times New Roman" w:cs="Times New Roman"/>
                <w:color w:val="000000" w:themeColor="text1"/>
                <w:sz w:val="24"/>
                <w:szCs w:val="24"/>
              </w:rPr>
              <w:t xml:space="preserve">Минск БГМУ </w:t>
            </w:r>
            <w:proofErr w:type="gramStart"/>
            <w:r w:rsidRPr="0022286A">
              <w:rPr>
                <w:rFonts w:ascii="Times New Roman" w:hAnsi="Times New Roman" w:cs="Times New Roman"/>
                <w:color w:val="000000" w:themeColor="text1"/>
                <w:sz w:val="24"/>
                <w:szCs w:val="24"/>
              </w:rPr>
              <w:t>2025.,</w:t>
            </w:r>
            <w:proofErr w:type="gramEnd"/>
            <w:r w:rsidRPr="0022286A">
              <w:rPr>
                <w:rFonts w:ascii="Times New Roman" w:hAnsi="Times New Roman" w:cs="Times New Roman"/>
                <w:color w:val="000000" w:themeColor="text1"/>
                <w:sz w:val="24"/>
                <w:szCs w:val="24"/>
              </w:rPr>
              <w:t>с.78</w:t>
            </w:r>
          </w:p>
          <w:p w:rsidR="002809B8" w:rsidRPr="0022286A" w:rsidRDefault="002809B8" w:rsidP="002809B8">
            <w:pPr>
              <w:spacing w:after="0" w:line="240" w:lineRule="auto"/>
              <w:contextualSpacing/>
              <w:jc w:val="both"/>
              <w:rPr>
                <w:rFonts w:ascii="Times New Roman" w:hAnsi="Times New Roman" w:cs="Times New Roman"/>
                <w:color w:val="000000"/>
                <w:sz w:val="24"/>
                <w:szCs w:val="24"/>
              </w:rPr>
            </w:pPr>
            <w:proofErr w:type="gramStart"/>
            <w:r>
              <w:rPr>
                <w:rFonts w:ascii="Times New Roman" w:hAnsi="Times New Roman" w:cs="Times New Roman"/>
                <w:color w:val="000000" w:themeColor="text1"/>
                <w:sz w:val="24"/>
                <w:szCs w:val="24"/>
              </w:rPr>
              <w:t>2)</w:t>
            </w:r>
            <w:r w:rsidRPr="0022286A">
              <w:rPr>
                <w:rFonts w:ascii="Times New Roman" w:hAnsi="Times New Roman" w:cs="Times New Roman"/>
                <w:sz w:val="24"/>
                <w:szCs w:val="24"/>
              </w:rPr>
              <w:t>Ломиашвили</w:t>
            </w:r>
            <w:proofErr w:type="gramEnd"/>
            <w:r w:rsidRPr="0022286A">
              <w:rPr>
                <w:rFonts w:ascii="Times New Roman" w:hAnsi="Times New Roman" w:cs="Times New Roman"/>
                <w:sz w:val="24"/>
                <w:szCs w:val="24"/>
              </w:rPr>
              <w:t xml:space="preserve"> Л.М., Аюпова Л.Г. Художественное моделирование и реставрация зубов. Москва, Медицинская книга, </w:t>
            </w:r>
            <w:proofErr w:type="gramStart"/>
            <w:r w:rsidRPr="0022286A">
              <w:rPr>
                <w:rFonts w:ascii="Times New Roman" w:hAnsi="Times New Roman" w:cs="Times New Roman"/>
                <w:sz w:val="24"/>
                <w:szCs w:val="24"/>
              </w:rPr>
              <w:t>2004.-</w:t>
            </w:r>
            <w:proofErr w:type="gramEnd"/>
            <w:r w:rsidRPr="0022286A">
              <w:rPr>
                <w:rFonts w:ascii="Times New Roman" w:hAnsi="Times New Roman" w:cs="Times New Roman"/>
                <w:sz w:val="24"/>
                <w:szCs w:val="24"/>
              </w:rPr>
              <w:t>252с.</w:t>
            </w:r>
          </w:p>
          <w:p w:rsidR="002809B8" w:rsidRPr="0022286A" w:rsidRDefault="002809B8" w:rsidP="002809B8">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Қалыптастырушы бағалау:</w:t>
            </w:r>
          </w:p>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Белсен</w:t>
            </w:r>
            <w:r w:rsidR="00001D98">
              <w:rPr>
                <w:rFonts w:ascii="Times New Roman" w:hAnsi="Times New Roman" w:cs="Times New Roman"/>
                <w:sz w:val="24"/>
                <w:szCs w:val="24"/>
              </w:rPr>
              <w:t>ді оқыту әдістерін қолдану: TBL</w:t>
            </w:r>
            <w:r w:rsidRPr="0022286A">
              <w:rPr>
                <w:rFonts w:ascii="Times New Roman" w:hAnsi="Times New Roman" w:cs="Times New Roman"/>
                <w:sz w:val="24"/>
                <w:szCs w:val="24"/>
              </w:rPr>
              <w:t xml:space="preserve"> </w:t>
            </w:r>
          </w:p>
          <w:p w:rsidR="002809B8" w:rsidRPr="0022286A" w:rsidRDefault="00536728" w:rsidP="002809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2809B8" w:rsidRPr="0022286A">
              <w:rPr>
                <w:rFonts w:ascii="Times New Roman" w:hAnsi="Times New Roman" w:cs="Times New Roman"/>
                <w:sz w:val="24"/>
                <w:szCs w:val="24"/>
              </w:rPr>
              <w:t>Қажетті пропорцияларды сақтай отырып және негізгі анатомиялық элементтерді көрсете отырып, жоғарғы және төменгі жақ сүйектерінің азу тістерінің анатомиялық пішінін пластикалық</w:t>
            </w:r>
            <w:r>
              <w:rPr>
                <w:rFonts w:ascii="Times New Roman" w:hAnsi="Times New Roman" w:cs="Times New Roman"/>
                <w:sz w:val="24"/>
                <w:szCs w:val="24"/>
              </w:rPr>
              <w:t>(</w:t>
            </w:r>
            <w:r>
              <w:rPr>
                <w:rFonts w:ascii="Times New Roman" w:hAnsi="Times New Roman" w:cs="Times New Roman"/>
                <w:sz w:val="24"/>
                <w:szCs w:val="24"/>
                <w:lang w:val="kk-KZ"/>
              </w:rPr>
              <w:t>иілімділік)</w:t>
            </w:r>
            <w:r w:rsidR="002809B8" w:rsidRPr="0022286A">
              <w:rPr>
                <w:rFonts w:ascii="Times New Roman" w:hAnsi="Times New Roman" w:cs="Times New Roman"/>
                <w:sz w:val="24"/>
                <w:szCs w:val="24"/>
              </w:rPr>
              <w:t xml:space="preserve"> материалдан (пластилин, </w:t>
            </w:r>
            <w:r w:rsidR="002809B8" w:rsidRPr="0022286A">
              <w:rPr>
                <w:rFonts w:ascii="Times New Roman" w:hAnsi="Times New Roman" w:cs="Times New Roman"/>
                <w:sz w:val="24"/>
                <w:szCs w:val="24"/>
              </w:rPr>
              <w:lastRenderedPageBreak/>
              <w:t xml:space="preserve">мүсіндік саз, балауыз, гипс) </w:t>
            </w:r>
            <w:r w:rsidR="00DB086B">
              <w:rPr>
                <w:rFonts w:ascii="Times New Roman" w:hAnsi="Times New Roman" w:cs="Times New Roman"/>
                <w:sz w:val="24"/>
                <w:szCs w:val="24"/>
              </w:rPr>
              <w:t>м</w:t>
            </w:r>
            <w:r w:rsidR="00DB086B">
              <w:rPr>
                <w:rFonts w:ascii="Times New Roman" w:hAnsi="Times New Roman" w:cs="Times New Roman"/>
                <w:sz w:val="24"/>
                <w:szCs w:val="24"/>
                <w:lang w:val="kk-KZ"/>
              </w:rPr>
              <w:t>үсін</w:t>
            </w:r>
            <w:r w:rsidR="00DB086B" w:rsidRPr="0022286A">
              <w:rPr>
                <w:rFonts w:ascii="Times New Roman" w:hAnsi="Times New Roman" w:cs="Times New Roman"/>
                <w:sz w:val="24"/>
                <w:szCs w:val="24"/>
              </w:rPr>
              <w:t>деңіз</w:t>
            </w:r>
            <w:r w:rsidR="002809B8" w:rsidRPr="0022286A">
              <w:rPr>
                <w:rFonts w:ascii="Times New Roman" w:hAnsi="Times New Roman" w:cs="Times New Roman"/>
                <w:sz w:val="24"/>
                <w:szCs w:val="24"/>
              </w:rPr>
              <w:t>.</w:t>
            </w:r>
          </w:p>
        </w:tc>
      </w:tr>
      <w:tr w:rsidR="002809B8"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12</w:t>
            </w:r>
          </w:p>
        </w:tc>
        <w:tc>
          <w:tcPr>
            <w:tcW w:w="2694" w:type="dxa"/>
            <w:tcBorders>
              <w:top w:val="single" w:sz="4" w:space="0" w:color="000000"/>
              <w:left w:val="single" w:sz="4" w:space="0" w:color="000000"/>
              <w:bottom w:val="single" w:sz="4" w:space="0" w:color="auto"/>
              <w:right w:val="single" w:sz="4" w:space="0" w:color="000000"/>
            </w:tcBorders>
          </w:tcPr>
          <w:p w:rsidR="002809B8" w:rsidRPr="0022286A" w:rsidRDefault="002809B8" w:rsidP="0038021A">
            <w:pPr>
              <w:spacing w:after="0" w:line="240" w:lineRule="auto"/>
              <w:jc w:val="both"/>
              <w:rPr>
                <w:rFonts w:ascii="Times New Roman" w:hAnsi="Times New Roman" w:cs="Times New Roman"/>
                <w:color w:val="000000" w:themeColor="text1"/>
                <w:sz w:val="24"/>
                <w:szCs w:val="24"/>
              </w:rPr>
            </w:pPr>
            <w:r w:rsidRPr="0022286A">
              <w:rPr>
                <w:rFonts w:ascii="Times New Roman" w:hAnsi="Times New Roman" w:cs="Times New Roman"/>
                <w:sz w:val="24"/>
                <w:szCs w:val="24"/>
              </w:rPr>
              <w:t xml:space="preserve">Жоғарғы және төменгі жақтардың </w:t>
            </w:r>
            <w:r w:rsidR="00405CD2">
              <w:rPr>
                <w:rFonts w:ascii="Times New Roman" w:hAnsi="Times New Roman" w:cs="Times New Roman"/>
                <w:sz w:val="24"/>
                <w:szCs w:val="24"/>
                <w:lang w:val="kk-KZ"/>
              </w:rPr>
              <w:t>кіші азу</w:t>
            </w:r>
            <w:r w:rsidR="00405CD2" w:rsidRPr="0038021A">
              <w:rPr>
                <w:rFonts w:ascii="Times New Roman" w:hAnsi="Times New Roman" w:cs="Times New Roman"/>
                <w:sz w:val="24"/>
                <w:szCs w:val="24"/>
              </w:rPr>
              <w:t xml:space="preserve"> тістерін</w:t>
            </w:r>
            <w:r w:rsidR="00405CD2">
              <w:rPr>
                <w:rFonts w:ascii="Times New Roman" w:hAnsi="Times New Roman" w:cs="Times New Roman"/>
                <w:sz w:val="24"/>
                <w:szCs w:val="24"/>
                <w:lang w:val="kk-KZ"/>
              </w:rPr>
              <w:t>ің</w:t>
            </w:r>
            <w:r w:rsidRPr="0022286A">
              <w:rPr>
                <w:rFonts w:ascii="Times New Roman" w:hAnsi="Times New Roman" w:cs="Times New Roman"/>
                <w:sz w:val="24"/>
                <w:szCs w:val="24"/>
              </w:rPr>
              <w:t xml:space="preserve"> </w:t>
            </w:r>
            <w:r w:rsidR="0038021A">
              <w:rPr>
                <w:rFonts w:ascii="Times New Roman" w:hAnsi="Times New Roman" w:cs="Times New Roman"/>
                <w:sz w:val="24"/>
                <w:szCs w:val="24"/>
                <w:lang w:val="kk-KZ"/>
              </w:rPr>
              <w:t>мүсіндеу</w:t>
            </w:r>
            <w:r w:rsidRPr="0022286A">
              <w:rPr>
                <w:rFonts w:ascii="Times New Roman" w:hAnsi="Times New Roman" w:cs="Times New Roman"/>
                <w:sz w:val="24"/>
                <w:szCs w:val="24"/>
              </w:rPr>
              <w:t xml:space="preserve"> ерекшеліктері. Пластикалық материалдардан тістерді </w:t>
            </w:r>
            <w:r w:rsidR="0038021A">
              <w:rPr>
                <w:rFonts w:ascii="Times New Roman" w:hAnsi="Times New Roman" w:cs="Times New Roman"/>
                <w:sz w:val="24"/>
                <w:szCs w:val="24"/>
                <w:lang w:val="kk-KZ"/>
              </w:rPr>
              <w:t>мүсіндеу</w:t>
            </w:r>
            <w:r w:rsidRPr="0022286A">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auto"/>
              <w:right w:val="single" w:sz="4" w:space="0" w:color="000000"/>
            </w:tcBorders>
          </w:tcPr>
          <w:p w:rsidR="002809B8" w:rsidRPr="0038021A" w:rsidRDefault="0038021A" w:rsidP="00516127">
            <w:pPr>
              <w:spacing w:after="0" w:line="240" w:lineRule="auto"/>
              <w:rPr>
                <w:rFonts w:ascii="Times New Roman" w:eastAsia="Times New Roman" w:hAnsi="Times New Roman" w:cs="Times New Roman"/>
                <w:sz w:val="24"/>
                <w:szCs w:val="24"/>
                <w:lang w:eastAsia="ru-RU"/>
              </w:rPr>
            </w:pPr>
            <w:r w:rsidRPr="0038021A">
              <w:rPr>
                <w:rFonts w:ascii="Times New Roman" w:hAnsi="Times New Roman" w:cs="Times New Roman"/>
                <w:sz w:val="24"/>
                <w:szCs w:val="24"/>
              </w:rPr>
              <w:t xml:space="preserve">Жоғарғы және төменгі жақтың </w:t>
            </w:r>
            <w:r w:rsidR="00516127">
              <w:rPr>
                <w:rFonts w:ascii="Times New Roman" w:hAnsi="Times New Roman" w:cs="Times New Roman"/>
                <w:sz w:val="24"/>
                <w:szCs w:val="24"/>
                <w:lang w:val="kk-KZ"/>
              </w:rPr>
              <w:t>кіші азу</w:t>
            </w:r>
            <w:r w:rsidRPr="0038021A">
              <w:rPr>
                <w:rFonts w:ascii="Times New Roman" w:hAnsi="Times New Roman" w:cs="Times New Roman"/>
                <w:sz w:val="24"/>
                <w:szCs w:val="24"/>
              </w:rPr>
              <w:t xml:space="preserve"> тістерін</w:t>
            </w:r>
            <w:r w:rsidR="008D50E5">
              <w:rPr>
                <w:rFonts w:ascii="Times New Roman" w:hAnsi="Times New Roman" w:cs="Times New Roman"/>
                <w:sz w:val="24"/>
                <w:szCs w:val="24"/>
                <w:lang w:val="kk-KZ"/>
              </w:rPr>
              <w:t>ің</w:t>
            </w:r>
            <w:r w:rsidRPr="0038021A">
              <w:rPr>
                <w:rFonts w:ascii="Times New Roman" w:hAnsi="Times New Roman" w:cs="Times New Roman"/>
                <w:sz w:val="24"/>
                <w:szCs w:val="24"/>
              </w:rPr>
              <w:t xml:space="preserve"> </w:t>
            </w:r>
            <w:r w:rsidRPr="0038021A">
              <w:rPr>
                <w:rStyle w:val="aff"/>
                <w:rFonts w:ascii="Times New Roman" w:hAnsi="Times New Roman" w:cs="Times New Roman"/>
                <w:b w:val="0"/>
                <w:sz w:val="24"/>
                <w:szCs w:val="24"/>
              </w:rPr>
              <w:t>мүсіндеудің</w:t>
            </w:r>
            <w:r w:rsidRPr="0038021A">
              <w:rPr>
                <w:rFonts w:ascii="Times New Roman" w:hAnsi="Times New Roman" w:cs="Times New Roman"/>
                <w:sz w:val="24"/>
                <w:szCs w:val="24"/>
              </w:rPr>
              <w:t xml:space="preserve"> ерекшеліктері.</w:t>
            </w:r>
            <w:r w:rsidRPr="0038021A">
              <w:rPr>
                <w:rFonts w:ascii="Times New Roman" w:hAnsi="Times New Roman" w:cs="Times New Roman"/>
                <w:sz w:val="24"/>
                <w:szCs w:val="24"/>
              </w:rPr>
              <w:br/>
              <w:t>Дайындық кезеңі. Жоғарғы және төменгі жақ премоляр тістерінің анатомиялық ерекшеліктерін зерттеу (сауыт пішіні, төмпешіктердің саны мен айқындылығы, ұрттық және тілдік төмпешіктердің арақатынасы, сондай-ақ жоғарғы және төменгі премолярлар арасындағы айырмашылықтар). Пластикалық материалды және қажетті құралдарды дайындау.</w:t>
            </w:r>
            <w:r w:rsidRPr="0038021A">
              <w:rPr>
                <w:rFonts w:ascii="Times New Roman" w:hAnsi="Times New Roman" w:cs="Times New Roman"/>
                <w:sz w:val="24"/>
                <w:szCs w:val="24"/>
              </w:rPr>
              <w:br/>
              <w:t>Сауыттың жалпы көлемін қалыптастыру. Премоляр сауытының жалпы пішінін жасау.</w:t>
            </w:r>
            <w:r w:rsidRPr="0038021A">
              <w:rPr>
                <w:rFonts w:ascii="Times New Roman" w:hAnsi="Times New Roman" w:cs="Times New Roman"/>
                <w:sz w:val="24"/>
                <w:szCs w:val="24"/>
              </w:rPr>
              <w:br/>
              <w:t>Шайнау бетін мүсіндеу. Екі негізгі төмпешікті — ұрттық және тілдік — қалыптастыру.</w:t>
            </w:r>
            <w:r w:rsidRPr="0038021A">
              <w:rPr>
                <w:rFonts w:ascii="Times New Roman" w:hAnsi="Times New Roman" w:cs="Times New Roman"/>
                <w:sz w:val="24"/>
                <w:szCs w:val="24"/>
              </w:rPr>
              <w:br/>
              <w:t>Қиғаштарды және фиссураларды мүсіндеу.</w:t>
            </w:r>
            <w:r w:rsidRPr="0038021A">
              <w:rPr>
                <w:rFonts w:ascii="Times New Roman" w:hAnsi="Times New Roman" w:cs="Times New Roman"/>
                <w:sz w:val="24"/>
                <w:szCs w:val="24"/>
              </w:rPr>
              <w:br/>
              <w:t>Пішінді детализациялау.</w:t>
            </w:r>
            <w:r w:rsidRPr="0038021A">
              <w:rPr>
                <w:rFonts w:ascii="Times New Roman" w:hAnsi="Times New Roman" w:cs="Times New Roman"/>
                <w:sz w:val="24"/>
                <w:szCs w:val="24"/>
              </w:rPr>
              <w:br/>
              <w:t>Қорытынды кезең. Пішінді соңғы түзету.</w:t>
            </w:r>
          </w:p>
        </w:tc>
        <w:tc>
          <w:tcPr>
            <w:tcW w:w="3827"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r w:rsidR="00F360AE">
              <w:rPr>
                <w:rFonts w:ascii="Times New Roman" w:hAnsi="Times New Roman" w:cs="Times New Roman"/>
                <w:color w:val="000000" w:themeColor="text1"/>
                <w:sz w:val="24"/>
                <w:szCs w:val="24"/>
              </w:rPr>
              <w:t>)</w:t>
            </w:r>
            <w:r w:rsidRPr="0022286A">
              <w:rPr>
                <w:rFonts w:ascii="Times New Roman" w:hAnsi="Times New Roman" w:cs="Times New Roman"/>
                <w:color w:val="000000" w:themeColor="text1"/>
                <w:sz w:val="24"/>
                <w:szCs w:val="24"/>
              </w:rPr>
              <w:t>Крушинина</w:t>
            </w:r>
            <w:proofErr w:type="gramEnd"/>
            <w:r w:rsidRPr="0022286A">
              <w:rPr>
                <w:rFonts w:ascii="Times New Roman" w:hAnsi="Times New Roman" w:cs="Times New Roman"/>
                <w:color w:val="000000" w:themeColor="text1"/>
                <w:sz w:val="24"/>
                <w:szCs w:val="24"/>
              </w:rPr>
              <w:t xml:space="preserve"> Т.В.,  Гресь Н.А., Лазерко В.В. Моделирование анатомической формы постоянных  зубов. Учебно-методическое </w:t>
            </w:r>
            <w:proofErr w:type="gramStart"/>
            <w:r w:rsidRPr="0022286A">
              <w:rPr>
                <w:rFonts w:ascii="Times New Roman" w:hAnsi="Times New Roman" w:cs="Times New Roman"/>
                <w:color w:val="000000" w:themeColor="text1"/>
                <w:sz w:val="24"/>
                <w:szCs w:val="24"/>
              </w:rPr>
              <w:t>пособие .</w:t>
            </w:r>
            <w:proofErr w:type="gramEnd"/>
            <w:r w:rsidR="00F360AE">
              <w:rPr>
                <w:rFonts w:ascii="Times New Roman" w:hAnsi="Times New Roman" w:cs="Times New Roman"/>
                <w:color w:val="000000" w:themeColor="text1"/>
                <w:sz w:val="24"/>
                <w:szCs w:val="24"/>
                <w:lang w:val="kk-KZ"/>
              </w:rPr>
              <w:t xml:space="preserve"> </w:t>
            </w:r>
            <w:r w:rsidRPr="0022286A">
              <w:rPr>
                <w:rFonts w:ascii="Times New Roman" w:hAnsi="Times New Roman" w:cs="Times New Roman"/>
                <w:color w:val="000000" w:themeColor="text1"/>
                <w:sz w:val="24"/>
                <w:szCs w:val="24"/>
              </w:rPr>
              <w:t xml:space="preserve">Минск БГМУ </w:t>
            </w:r>
            <w:proofErr w:type="gramStart"/>
            <w:r w:rsidRPr="0022286A">
              <w:rPr>
                <w:rFonts w:ascii="Times New Roman" w:hAnsi="Times New Roman" w:cs="Times New Roman"/>
                <w:color w:val="000000" w:themeColor="text1"/>
                <w:sz w:val="24"/>
                <w:szCs w:val="24"/>
              </w:rPr>
              <w:t>2025.,</w:t>
            </w:r>
            <w:proofErr w:type="gramEnd"/>
            <w:r w:rsidRPr="0022286A">
              <w:rPr>
                <w:rFonts w:ascii="Times New Roman" w:hAnsi="Times New Roman" w:cs="Times New Roman"/>
                <w:color w:val="000000" w:themeColor="text1"/>
                <w:sz w:val="24"/>
                <w:szCs w:val="24"/>
              </w:rPr>
              <w:t>с.78</w:t>
            </w:r>
          </w:p>
          <w:p w:rsidR="002809B8" w:rsidRPr="0022286A" w:rsidRDefault="00F360AE" w:rsidP="002809B8">
            <w:pPr>
              <w:spacing w:after="0" w:line="240" w:lineRule="auto"/>
              <w:contextualSpacing/>
              <w:jc w:val="both"/>
              <w:rPr>
                <w:rFonts w:ascii="Times New Roman" w:hAnsi="Times New Roman" w:cs="Times New Roman"/>
                <w:color w:val="000000"/>
                <w:sz w:val="24"/>
                <w:szCs w:val="24"/>
              </w:rPr>
            </w:pPr>
            <w:proofErr w:type="gramStart"/>
            <w:r>
              <w:rPr>
                <w:rFonts w:ascii="Times New Roman" w:hAnsi="Times New Roman" w:cs="Times New Roman"/>
                <w:sz w:val="24"/>
                <w:szCs w:val="24"/>
              </w:rPr>
              <w:t>2)</w:t>
            </w:r>
            <w:r w:rsidR="002809B8" w:rsidRPr="0022286A">
              <w:rPr>
                <w:rFonts w:ascii="Times New Roman" w:hAnsi="Times New Roman" w:cs="Times New Roman"/>
                <w:sz w:val="24"/>
                <w:szCs w:val="24"/>
              </w:rPr>
              <w:t>Ломиашвили</w:t>
            </w:r>
            <w:proofErr w:type="gramEnd"/>
            <w:r w:rsidR="002809B8" w:rsidRPr="0022286A">
              <w:rPr>
                <w:rFonts w:ascii="Times New Roman" w:hAnsi="Times New Roman" w:cs="Times New Roman"/>
                <w:sz w:val="24"/>
                <w:szCs w:val="24"/>
              </w:rPr>
              <w:t xml:space="preserve"> Л.М., Аюпова Л.Г. Художественное моделирование и реставрация зубов. Москва, Медицинская книга, </w:t>
            </w:r>
            <w:proofErr w:type="gramStart"/>
            <w:r w:rsidR="002809B8" w:rsidRPr="0022286A">
              <w:rPr>
                <w:rFonts w:ascii="Times New Roman" w:hAnsi="Times New Roman" w:cs="Times New Roman"/>
                <w:sz w:val="24"/>
                <w:szCs w:val="24"/>
              </w:rPr>
              <w:t>2004.-</w:t>
            </w:r>
            <w:proofErr w:type="gramEnd"/>
            <w:r w:rsidR="002809B8" w:rsidRPr="0022286A">
              <w:rPr>
                <w:rFonts w:ascii="Times New Roman" w:hAnsi="Times New Roman" w:cs="Times New Roman"/>
                <w:sz w:val="24"/>
                <w:szCs w:val="24"/>
              </w:rPr>
              <w:t>252с.</w:t>
            </w:r>
          </w:p>
          <w:p w:rsidR="002809B8" w:rsidRPr="0022286A" w:rsidRDefault="002809B8" w:rsidP="002809B8">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Қалыптастырушы бағалау:</w:t>
            </w:r>
          </w:p>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Белсенд</w:t>
            </w:r>
            <w:r w:rsidR="00105709">
              <w:rPr>
                <w:rFonts w:ascii="Times New Roman" w:hAnsi="Times New Roman" w:cs="Times New Roman"/>
                <w:sz w:val="24"/>
                <w:szCs w:val="24"/>
              </w:rPr>
              <w:t>і оқыту әдістерін қолдану: TBL</w:t>
            </w:r>
          </w:p>
          <w:p w:rsidR="002809B8" w:rsidRPr="00DB086B" w:rsidRDefault="00105709" w:rsidP="002809B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2.</w:t>
            </w:r>
            <w:r w:rsidR="002809B8" w:rsidRPr="0022286A">
              <w:rPr>
                <w:rFonts w:ascii="Times New Roman" w:hAnsi="Times New Roman" w:cs="Times New Roman"/>
                <w:sz w:val="24"/>
                <w:szCs w:val="24"/>
              </w:rPr>
              <w:t xml:space="preserve">Қажетті пропорцияларды сақтай отырып және негізгі анатомиялық элементтерді көрсете отырып, жоғарғы және төменгі жақ сүйектерінің премолярларының анатомиялық пішінін пластикалық материалдан (пластилин, мүсіндік саз, балауыз, гипс) </w:t>
            </w:r>
            <w:r w:rsidR="00DB086B">
              <w:rPr>
                <w:rFonts w:ascii="Times New Roman" w:hAnsi="Times New Roman" w:cs="Times New Roman"/>
                <w:sz w:val="24"/>
                <w:szCs w:val="24"/>
              </w:rPr>
              <w:t>м</w:t>
            </w:r>
            <w:r w:rsidR="00DB086B">
              <w:rPr>
                <w:rFonts w:ascii="Times New Roman" w:hAnsi="Times New Roman" w:cs="Times New Roman"/>
                <w:sz w:val="24"/>
                <w:szCs w:val="24"/>
                <w:lang w:val="kk-KZ"/>
              </w:rPr>
              <w:t>үсін</w:t>
            </w:r>
            <w:r w:rsidR="00DB086B" w:rsidRPr="0022286A">
              <w:rPr>
                <w:rFonts w:ascii="Times New Roman" w:hAnsi="Times New Roman" w:cs="Times New Roman"/>
                <w:sz w:val="24"/>
                <w:szCs w:val="24"/>
              </w:rPr>
              <w:t>деңіз</w:t>
            </w:r>
            <w:r w:rsidR="00DB086B">
              <w:rPr>
                <w:rFonts w:ascii="Times New Roman" w:hAnsi="Times New Roman" w:cs="Times New Roman"/>
                <w:sz w:val="24"/>
                <w:szCs w:val="24"/>
                <w:lang w:val="kk-KZ"/>
              </w:rPr>
              <w:t>.</w:t>
            </w:r>
          </w:p>
        </w:tc>
      </w:tr>
      <w:tr w:rsidR="002809B8"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t>13</w:t>
            </w:r>
          </w:p>
        </w:tc>
        <w:tc>
          <w:tcPr>
            <w:tcW w:w="2694"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pStyle w:val="TableParagraph"/>
              <w:ind w:left="108"/>
              <w:rPr>
                <w:sz w:val="24"/>
                <w:szCs w:val="24"/>
              </w:rPr>
            </w:pPr>
            <w:r w:rsidRPr="0022286A">
              <w:rPr>
                <w:sz w:val="24"/>
                <w:szCs w:val="24"/>
              </w:rPr>
              <w:t>Жоғарғы жақ</w:t>
            </w:r>
            <w:r w:rsidR="006643B9">
              <w:rPr>
                <w:sz w:val="24"/>
                <w:szCs w:val="24"/>
                <w:lang w:val="kk-KZ"/>
              </w:rPr>
              <w:t xml:space="preserve"> үлкен</w:t>
            </w:r>
            <w:r w:rsidRPr="0022286A">
              <w:rPr>
                <w:sz w:val="24"/>
                <w:szCs w:val="24"/>
              </w:rPr>
              <w:t xml:space="preserve"> азу тістерін </w:t>
            </w:r>
            <w:r w:rsidR="00BA5B79">
              <w:rPr>
                <w:sz w:val="24"/>
                <w:szCs w:val="24"/>
                <w:lang w:val="kk-KZ"/>
              </w:rPr>
              <w:t>мүсіндеу</w:t>
            </w:r>
            <w:r w:rsidRPr="0022286A">
              <w:rPr>
                <w:sz w:val="24"/>
                <w:szCs w:val="24"/>
              </w:rPr>
              <w:t xml:space="preserve">дің </w:t>
            </w:r>
            <w:r w:rsidRPr="0022286A">
              <w:rPr>
                <w:sz w:val="24"/>
                <w:szCs w:val="24"/>
              </w:rPr>
              <w:lastRenderedPageBreak/>
              <w:t xml:space="preserve">ерекшеліктері. Пластикалық материалдардан тістерді </w:t>
            </w:r>
            <w:r w:rsidR="00BA5B79">
              <w:rPr>
                <w:sz w:val="24"/>
                <w:szCs w:val="24"/>
                <w:lang w:val="kk-KZ"/>
              </w:rPr>
              <w:t>мүсіндеу</w:t>
            </w:r>
            <w:r w:rsidRPr="0022286A">
              <w:rPr>
                <w:sz w:val="24"/>
                <w:szCs w:val="24"/>
              </w:rPr>
              <w:t>.</w:t>
            </w:r>
          </w:p>
        </w:tc>
        <w:tc>
          <w:tcPr>
            <w:tcW w:w="4536" w:type="dxa"/>
            <w:tcBorders>
              <w:top w:val="single" w:sz="4" w:space="0" w:color="000000"/>
              <w:left w:val="single" w:sz="4" w:space="0" w:color="000000"/>
              <w:bottom w:val="single" w:sz="4" w:space="0" w:color="auto"/>
              <w:right w:val="single" w:sz="4" w:space="0" w:color="000000"/>
            </w:tcBorders>
          </w:tcPr>
          <w:p w:rsidR="002809B8" w:rsidRPr="003F4A5F" w:rsidRDefault="003F4A5F" w:rsidP="00863D62">
            <w:pPr>
              <w:pStyle w:val="TableParagraph"/>
              <w:ind w:left="109" w:right="148" w:hanging="46"/>
              <w:rPr>
                <w:sz w:val="24"/>
                <w:szCs w:val="24"/>
              </w:rPr>
            </w:pPr>
            <w:r w:rsidRPr="003F4A5F">
              <w:rPr>
                <w:sz w:val="24"/>
                <w:szCs w:val="24"/>
              </w:rPr>
              <w:lastRenderedPageBreak/>
              <w:t>Жоғарғы жақ</w:t>
            </w:r>
            <w:r w:rsidR="006643B9">
              <w:rPr>
                <w:sz w:val="24"/>
                <w:szCs w:val="24"/>
                <w:lang w:val="kk-KZ"/>
              </w:rPr>
              <w:t xml:space="preserve"> үлкен</w:t>
            </w:r>
            <w:r w:rsidRPr="003F4A5F">
              <w:rPr>
                <w:sz w:val="24"/>
                <w:szCs w:val="24"/>
              </w:rPr>
              <w:t xml:space="preserve"> </w:t>
            </w:r>
            <w:r w:rsidRPr="003F4A5F">
              <w:rPr>
                <w:sz w:val="24"/>
                <w:szCs w:val="24"/>
                <w:lang w:val="kk-KZ"/>
              </w:rPr>
              <w:t xml:space="preserve">азу </w:t>
            </w:r>
            <w:r w:rsidRPr="003F4A5F">
              <w:rPr>
                <w:sz w:val="24"/>
                <w:szCs w:val="24"/>
              </w:rPr>
              <w:t xml:space="preserve">тістерін </w:t>
            </w:r>
            <w:r w:rsidRPr="003F4A5F">
              <w:rPr>
                <w:rStyle w:val="aff"/>
                <w:b w:val="0"/>
                <w:sz w:val="24"/>
                <w:szCs w:val="24"/>
              </w:rPr>
              <w:t>мүсіндеудің</w:t>
            </w:r>
            <w:r w:rsidRPr="003F4A5F">
              <w:rPr>
                <w:sz w:val="24"/>
                <w:szCs w:val="24"/>
              </w:rPr>
              <w:t xml:space="preserve"> ерекшеліктері.</w:t>
            </w:r>
            <w:r w:rsidRPr="003F4A5F">
              <w:rPr>
                <w:sz w:val="24"/>
                <w:szCs w:val="24"/>
              </w:rPr>
              <w:br/>
              <w:t>Дайындық кезеңі. Жоғарғы жақ</w:t>
            </w:r>
            <w:r w:rsidR="006643B9">
              <w:rPr>
                <w:sz w:val="24"/>
                <w:szCs w:val="24"/>
                <w:lang w:val="kk-KZ"/>
              </w:rPr>
              <w:t xml:space="preserve"> үлкен</w:t>
            </w:r>
            <w:r w:rsidRPr="003F4A5F">
              <w:rPr>
                <w:sz w:val="24"/>
                <w:szCs w:val="24"/>
              </w:rPr>
              <w:t xml:space="preserve"> </w:t>
            </w:r>
            <w:r w:rsidRPr="003F4A5F">
              <w:rPr>
                <w:sz w:val="24"/>
                <w:szCs w:val="24"/>
                <w:lang w:val="kk-KZ"/>
              </w:rPr>
              <w:lastRenderedPageBreak/>
              <w:t xml:space="preserve">азу </w:t>
            </w:r>
            <w:r w:rsidRPr="003F4A5F">
              <w:rPr>
                <w:sz w:val="24"/>
                <w:szCs w:val="24"/>
              </w:rPr>
              <w:t xml:space="preserve">тістерінің анатомиялық ерекшеліктерін зерттеу: сауыттың </w:t>
            </w:r>
            <w:r w:rsidR="00863D62">
              <w:rPr>
                <w:sz w:val="24"/>
                <w:szCs w:val="24"/>
                <w:lang w:val="kk-KZ"/>
              </w:rPr>
              <w:t>үлкендігіне</w:t>
            </w:r>
            <w:r w:rsidRPr="003F4A5F">
              <w:rPr>
                <w:sz w:val="24"/>
                <w:szCs w:val="24"/>
              </w:rPr>
              <w:t>, төмпешіктердің санына және шайнау бетінің пішініне назар аудару. Пластикалық материал мен мүсіндеуге арналған құралдарды дайындау.</w:t>
            </w:r>
            <w:r w:rsidRPr="003F4A5F">
              <w:rPr>
                <w:sz w:val="24"/>
                <w:szCs w:val="24"/>
              </w:rPr>
              <w:br/>
              <w:t>Сауыттың жалпы көлемін қалыптастыру. Сауыттың жалпы пішінін жасау.</w:t>
            </w:r>
            <w:r w:rsidRPr="003F4A5F">
              <w:rPr>
                <w:sz w:val="24"/>
                <w:szCs w:val="24"/>
              </w:rPr>
              <w:br/>
              <w:t>Шайнау бетін мүсіндеу. Негізгі төмпешіктерді қалыптастыру, окклюзиялық беттің контурын және орталық фиссураны белгілеу.</w:t>
            </w:r>
            <w:r w:rsidRPr="003F4A5F">
              <w:rPr>
                <w:sz w:val="24"/>
                <w:szCs w:val="24"/>
              </w:rPr>
              <w:br/>
              <w:t>Фиссуралар мен төмпешік қиғаштарын мүсіндеу. Жырашықтардың бағыты мен тереңдігін нақтылау, төмпешік қиғаштарын қалыптастыру, шайнау бетіне анатомиялық бедер беру.</w:t>
            </w:r>
            <w:r w:rsidRPr="003F4A5F">
              <w:rPr>
                <w:sz w:val="24"/>
                <w:szCs w:val="24"/>
              </w:rPr>
              <w:br/>
              <w:t>Бүйір беттерін мүсіндеу. Вестибулярлық және оральды беттердің дөңестіктерін қалыптастыру, сауыттың мойын аймағына қарай тарылуын көрсету.</w:t>
            </w:r>
            <w:r w:rsidRPr="003F4A5F">
              <w:rPr>
                <w:sz w:val="24"/>
                <w:szCs w:val="24"/>
              </w:rPr>
              <w:br/>
              <w:t>Детализациялау және аяқтау. Өтпелі аймақтарды тегістеу, төмпешіктер мен фиссуралардың пішінін түзету, мүсінделген молярдың анатомиялық дұрыстығын тексер</w:t>
            </w:r>
            <w:r w:rsidR="002809B8" w:rsidRPr="003F4A5F">
              <w:rPr>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color w:val="000000" w:themeColor="text1"/>
                <w:sz w:val="24"/>
                <w:szCs w:val="24"/>
              </w:rPr>
            </w:pPr>
            <w:proofErr w:type="gramStart"/>
            <w:r w:rsidRPr="0022286A">
              <w:rPr>
                <w:rFonts w:ascii="Times New Roman" w:hAnsi="Times New Roman" w:cs="Times New Roman"/>
                <w:sz w:val="24"/>
                <w:szCs w:val="24"/>
              </w:rPr>
              <w:lastRenderedPageBreak/>
              <w:t>1</w:t>
            </w:r>
            <w:r w:rsidR="00F360AE">
              <w:rPr>
                <w:rFonts w:ascii="Times New Roman" w:hAnsi="Times New Roman" w:cs="Times New Roman"/>
                <w:sz w:val="24"/>
                <w:szCs w:val="24"/>
              </w:rPr>
              <w:t>)</w:t>
            </w:r>
            <w:r w:rsidRPr="0022286A">
              <w:rPr>
                <w:rFonts w:ascii="Times New Roman" w:hAnsi="Times New Roman" w:cs="Times New Roman"/>
                <w:color w:val="000000" w:themeColor="text1"/>
                <w:sz w:val="24"/>
                <w:szCs w:val="24"/>
              </w:rPr>
              <w:t>Крушинина</w:t>
            </w:r>
            <w:proofErr w:type="gramEnd"/>
            <w:r w:rsidRPr="0022286A">
              <w:rPr>
                <w:rFonts w:ascii="Times New Roman" w:hAnsi="Times New Roman" w:cs="Times New Roman"/>
                <w:color w:val="000000" w:themeColor="text1"/>
                <w:sz w:val="24"/>
                <w:szCs w:val="24"/>
              </w:rPr>
              <w:t xml:space="preserve"> Т.В.,  Гресь Н.А., Лазерко В.В. Моделирование анатомической формы постоянных  </w:t>
            </w:r>
            <w:r w:rsidRPr="0022286A">
              <w:rPr>
                <w:rFonts w:ascii="Times New Roman" w:hAnsi="Times New Roman" w:cs="Times New Roman"/>
                <w:color w:val="000000" w:themeColor="text1"/>
                <w:sz w:val="24"/>
                <w:szCs w:val="24"/>
              </w:rPr>
              <w:lastRenderedPageBreak/>
              <w:t xml:space="preserve">зубов. Учебно-методическое </w:t>
            </w:r>
            <w:proofErr w:type="gramStart"/>
            <w:r w:rsidRPr="0022286A">
              <w:rPr>
                <w:rFonts w:ascii="Times New Roman" w:hAnsi="Times New Roman" w:cs="Times New Roman"/>
                <w:color w:val="000000" w:themeColor="text1"/>
                <w:sz w:val="24"/>
                <w:szCs w:val="24"/>
              </w:rPr>
              <w:t>пособие .</w:t>
            </w:r>
            <w:proofErr w:type="gramEnd"/>
            <w:r w:rsidR="00F360AE">
              <w:rPr>
                <w:rFonts w:ascii="Times New Roman" w:hAnsi="Times New Roman" w:cs="Times New Roman"/>
                <w:color w:val="000000" w:themeColor="text1"/>
                <w:sz w:val="24"/>
                <w:szCs w:val="24"/>
                <w:lang w:val="kk-KZ"/>
              </w:rPr>
              <w:t xml:space="preserve"> </w:t>
            </w:r>
            <w:r w:rsidRPr="0022286A">
              <w:rPr>
                <w:rFonts w:ascii="Times New Roman" w:hAnsi="Times New Roman" w:cs="Times New Roman"/>
                <w:color w:val="000000" w:themeColor="text1"/>
                <w:sz w:val="24"/>
                <w:szCs w:val="24"/>
              </w:rPr>
              <w:t xml:space="preserve">Минск БГМУ </w:t>
            </w:r>
            <w:proofErr w:type="gramStart"/>
            <w:r w:rsidRPr="0022286A">
              <w:rPr>
                <w:rFonts w:ascii="Times New Roman" w:hAnsi="Times New Roman" w:cs="Times New Roman"/>
                <w:color w:val="000000" w:themeColor="text1"/>
                <w:sz w:val="24"/>
                <w:szCs w:val="24"/>
              </w:rPr>
              <w:t>2025.,</w:t>
            </w:r>
            <w:proofErr w:type="gramEnd"/>
            <w:r w:rsidRPr="0022286A">
              <w:rPr>
                <w:rFonts w:ascii="Times New Roman" w:hAnsi="Times New Roman" w:cs="Times New Roman"/>
                <w:color w:val="000000" w:themeColor="text1"/>
                <w:sz w:val="24"/>
                <w:szCs w:val="24"/>
              </w:rPr>
              <w:t>с.78</w:t>
            </w:r>
          </w:p>
          <w:p w:rsidR="002809B8" w:rsidRPr="0022286A" w:rsidRDefault="00F360AE" w:rsidP="002809B8">
            <w:pPr>
              <w:spacing w:after="0" w:line="240" w:lineRule="auto"/>
              <w:contextualSpacing/>
              <w:jc w:val="both"/>
              <w:rPr>
                <w:rFonts w:ascii="Times New Roman" w:hAnsi="Times New Roman" w:cs="Times New Roman"/>
                <w:color w:val="000000"/>
                <w:sz w:val="24"/>
                <w:szCs w:val="24"/>
              </w:rPr>
            </w:pPr>
            <w:proofErr w:type="gramStart"/>
            <w:r>
              <w:rPr>
                <w:rFonts w:ascii="Times New Roman" w:hAnsi="Times New Roman" w:cs="Times New Roman"/>
                <w:sz w:val="24"/>
                <w:szCs w:val="24"/>
              </w:rPr>
              <w:t>2)</w:t>
            </w:r>
            <w:r w:rsidR="002809B8" w:rsidRPr="0022286A">
              <w:rPr>
                <w:rFonts w:ascii="Times New Roman" w:hAnsi="Times New Roman" w:cs="Times New Roman"/>
                <w:sz w:val="24"/>
                <w:szCs w:val="24"/>
              </w:rPr>
              <w:t>Ломиашвили</w:t>
            </w:r>
            <w:proofErr w:type="gramEnd"/>
            <w:r w:rsidR="002809B8" w:rsidRPr="0022286A">
              <w:rPr>
                <w:rFonts w:ascii="Times New Roman" w:hAnsi="Times New Roman" w:cs="Times New Roman"/>
                <w:sz w:val="24"/>
                <w:szCs w:val="24"/>
              </w:rPr>
              <w:t xml:space="preserve"> Л.М., Аюпова Л.Г. Художественное моделирование и реставрация зубов. Москва, Медицинская книга, </w:t>
            </w:r>
            <w:proofErr w:type="gramStart"/>
            <w:r w:rsidR="002809B8" w:rsidRPr="0022286A">
              <w:rPr>
                <w:rFonts w:ascii="Times New Roman" w:hAnsi="Times New Roman" w:cs="Times New Roman"/>
                <w:sz w:val="24"/>
                <w:szCs w:val="24"/>
              </w:rPr>
              <w:t>2004.-</w:t>
            </w:r>
            <w:proofErr w:type="gramEnd"/>
            <w:r w:rsidR="002809B8" w:rsidRPr="0022286A">
              <w:rPr>
                <w:rFonts w:ascii="Times New Roman" w:hAnsi="Times New Roman" w:cs="Times New Roman"/>
                <w:sz w:val="24"/>
                <w:szCs w:val="24"/>
              </w:rPr>
              <w:t>252с.</w:t>
            </w:r>
          </w:p>
          <w:p w:rsidR="002809B8" w:rsidRPr="0022286A" w:rsidRDefault="002809B8" w:rsidP="002809B8">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2809B8" w:rsidRPr="0022286A" w:rsidRDefault="002809B8" w:rsidP="002809B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Қалыптастырушы бағалау:</w:t>
            </w:r>
          </w:p>
          <w:p w:rsidR="002809B8" w:rsidRPr="0022286A" w:rsidRDefault="002809B8" w:rsidP="002809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 Белсенд</w:t>
            </w:r>
            <w:r w:rsidR="00DB086B">
              <w:rPr>
                <w:rFonts w:ascii="Times New Roman" w:hAnsi="Times New Roman" w:cs="Times New Roman"/>
                <w:sz w:val="24"/>
                <w:szCs w:val="24"/>
              </w:rPr>
              <w:t>і оқыту әдістерін қолдану: TBL</w:t>
            </w:r>
          </w:p>
          <w:p w:rsidR="002809B8" w:rsidRPr="0022286A" w:rsidRDefault="00DB086B" w:rsidP="00DB086B">
            <w:pPr>
              <w:spacing w:after="0" w:line="240" w:lineRule="auto"/>
              <w:ind w:right="176"/>
              <w:contextualSpacing/>
              <w:jc w:val="both"/>
              <w:rPr>
                <w:rFonts w:ascii="Times New Roman" w:hAnsi="Times New Roman" w:cs="Times New Roman"/>
                <w:sz w:val="24"/>
                <w:szCs w:val="24"/>
              </w:rPr>
            </w:pPr>
            <w:r>
              <w:rPr>
                <w:rFonts w:ascii="Times New Roman" w:hAnsi="Times New Roman" w:cs="Times New Roman"/>
                <w:sz w:val="24"/>
                <w:szCs w:val="24"/>
              </w:rPr>
              <w:t>2.</w:t>
            </w:r>
            <w:r w:rsidR="002809B8" w:rsidRPr="0022286A">
              <w:rPr>
                <w:rFonts w:ascii="Times New Roman" w:hAnsi="Times New Roman" w:cs="Times New Roman"/>
                <w:sz w:val="24"/>
                <w:szCs w:val="24"/>
              </w:rPr>
              <w:t xml:space="preserve">Қажетті пропорцияларды сақтай отырып және негізгі анатомиялық элементтерді көрсете отырып, жоғарғы жақ азу тістерінің анатомиялық пішінін пластикалық материалдан (пластилин, мүсіндік саз, балауыз, гипс) </w:t>
            </w:r>
            <w:r>
              <w:rPr>
                <w:rFonts w:ascii="Times New Roman" w:hAnsi="Times New Roman" w:cs="Times New Roman"/>
                <w:sz w:val="24"/>
                <w:szCs w:val="24"/>
              </w:rPr>
              <w:t>м</w:t>
            </w:r>
            <w:r>
              <w:rPr>
                <w:rFonts w:ascii="Times New Roman" w:hAnsi="Times New Roman" w:cs="Times New Roman"/>
                <w:sz w:val="24"/>
                <w:szCs w:val="24"/>
                <w:lang w:val="kk-KZ"/>
              </w:rPr>
              <w:t>үсін</w:t>
            </w:r>
            <w:r w:rsidRPr="0022286A">
              <w:rPr>
                <w:rFonts w:ascii="Times New Roman" w:hAnsi="Times New Roman" w:cs="Times New Roman"/>
                <w:sz w:val="24"/>
                <w:szCs w:val="24"/>
              </w:rPr>
              <w:t>деңіз</w:t>
            </w:r>
            <w:r w:rsidR="002809B8" w:rsidRPr="0022286A">
              <w:rPr>
                <w:rFonts w:ascii="Times New Roman" w:hAnsi="Times New Roman" w:cs="Times New Roman"/>
                <w:sz w:val="24"/>
                <w:szCs w:val="24"/>
              </w:rPr>
              <w:t>.</w:t>
            </w:r>
          </w:p>
        </w:tc>
      </w:tr>
      <w:tr w:rsidR="00CA6DF8"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CA6DF8" w:rsidRPr="0022286A" w:rsidRDefault="00CA6DF8" w:rsidP="00CA6DF8">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14</w:t>
            </w:r>
          </w:p>
        </w:tc>
        <w:tc>
          <w:tcPr>
            <w:tcW w:w="2694" w:type="dxa"/>
            <w:tcBorders>
              <w:top w:val="single" w:sz="4" w:space="0" w:color="000000"/>
              <w:left w:val="single" w:sz="4" w:space="0" w:color="000000"/>
              <w:bottom w:val="single" w:sz="4" w:space="0" w:color="auto"/>
              <w:right w:val="single" w:sz="4" w:space="0" w:color="000000"/>
            </w:tcBorders>
          </w:tcPr>
          <w:p w:rsidR="00CA6DF8" w:rsidRPr="0022286A" w:rsidRDefault="00CA6DF8" w:rsidP="000D29D2">
            <w:pPr>
              <w:pStyle w:val="TableParagraph"/>
              <w:ind w:left="29"/>
              <w:rPr>
                <w:sz w:val="24"/>
                <w:szCs w:val="24"/>
              </w:rPr>
            </w:pPr>
            <w:r w:rsidRPr="0022286A">
              <w:rPr>
                <w:sz w:val="24"/>
                <w:szCs w:val="24"/>
              </w:rPr>
              <w:t xml:space="preserve">Төменгі жақтың </w:t>
            </w:r>
            <w:r w:rsidR="006643B9">
              <w:rPr>
                <w:sz w:val="24"/>
                <w:szCs w:val="24"/>
                <w:lang w:val="kk-KZ"/>
              </w:rPr>
              <w:t xml:space="preserve">үлкен </w:t>
            </w:r>
            <w:r w:rsidRPr="0022286A">
              <w:rPr>
                <w:sz w:val="24"/>
                <w:szCs w:val="24"/>
              </w:rPr>
              <w:t>азу тістерін м</w:t>
            </w:r>
            <w:r w:rsidR="000D29D2">
              <w:rPr>
                <w:sz w:val="24"/>
                <w:szCs w:val="24"/>
                <w:lang w:val="kk-KZ"/>
              </w:rPr>
              <w:t>үсін</w:t>
            </w:r>
            <w:r w:rsidRPr="0022286A">
              <w:rPr>
                <w:sz w:val="24"/>
                <w:szCs w:val="24"/>
              </w:rPr>
              <w:t>деудің ерекшеліктері. Пластикалық материалдардан тістерді м</w:t>
            </w:r>
            <w:r w:rsidR="000D29D2">
              <w:rPr>
                <w:sz w:val="24"/>
                <w:szCs w:val="24"/>
                <w:lang w:val="kk-KZ"/>
              </w:rPr>
              <w:t>үсін</w:t>
            </w:r>
            <w:r w:rsidRPr="0022286A">
              <w:rPr>
                <w:sz w:val="24"/>
                <w:szCs w:val="24"/>
              </w:rPr>
              <w:t>деу.</w:t>
            </w:r>
          </w:p>
        </w:tc>
        <w:tc>
          <w:tcPr>
            <w:tcW w:w="4536" w:type="dxa"/>
            <w:tcBorders>
              <w:top w:val="single" w:sz="4" w:space="0" w:color="000000"/>
              <w:left w:val="single" w:sz="4" w:space="0" w:color="000000"/>
              <w:bottom w:val="single" w:sz="4" w:space="0" w:color="auto"/>
              <w:right w:val="single" w:sz="4" w:space="0" w:color="000000"/>
            </w:tcBorders>
          </w:tcPr>
          <w:p w:rsidR="00CA6DF8" w:rsidRPr="006643B9" w:rsidRDefault="006643B9" w:rsidP="006643B9">
            <w:pPr>
              <w:pStyle w:val="TableParagraph"/>
              <w:ind w:left="109" w:right="148" w:firstLine="33"/>
              <w:rPr>
                <w:sz w:val="24"/>
                <w:szCs w:val="24"/>
                <w:lang w:val="x-none"/>
              </w:rPr>
            </w:pPr>
            <w:r w:rsidRPr="006643B9">
              <w:rPr>
                <w:sz w:val="24"/>
                <w:szCs w:val="24"/>
              </w:rPr>
              <w:t xml:space="preserve">Төменгі жақ </w:t>
            </w:r>
            <w:r w:rsidRPr="006643B9">
              <w:rPr>
                <w:sz w:val="24"/>
                <w:szCs w:val="24"/>
                <w:lang w:val="kk-KZ"/>
              </w:rPr>
              <w:t xml:space="preserve">үлкен </w:t>
            </w:r>
            <w:r w:rsidRPr="006643B9">
              <w:rPr>
                <w:sz w:val="24"/>
                <w:szCs w:val="24"/>
              </w:rPr>
              <w:t xml:space="preserve">азу тістерін </w:t>
            </w:r>
            <w:r w:rsidRPr="006643B9">
              <w:rPr>
                <w:rStyle w:val="aff"/>
                <w:b w:val="0"/>
                <w:sz w:val="24"/>
                <w:szCs w:val="24"/>
              </w:rPr>
              <w:t>мүсіндеудің</w:t>
            </w:r>
            <w:r w:rsidRPr="006643B9">
              <w:rPr>
                <w:b/>
                <w:sz w:val="24"/>
                <w:szCs w:val="24"/>
              </w:rPr>
              <w:t xml:space="preserve"> </w:t>
            </w:r>
            <w:r w:rsidRPr="006643B9">
              <w:rPr>
                <w:sz w:val="24"/>
                <w:szCs w:val="24"/>
              </w:rPr>
              <w:t>ерекшеліктері.</w:t>
            </w:r>
            <w:r w:rsidRPr="006643B9">
              <w:rPr>
                <w:sz w:val="24"/>
                <w:szCs w:val="24"/>
              </w:rPr>
              <w:br/>
              <w:t xml:space="preserve">Дайындық кезеңі. Төменгі жақ </w:t>
            </w:r>
            <w:r w:rsidRPr="006643B9">
              <w:rPr>
                <w:sz w:val="24"/>
                <w:szCs w:val="24"/>
                <w:lang w:val="kk-KZ"/>
              </w:rPr>
              <w:t xml:space="preserve">үлкен </w:t>
            </w:r>
            <w:r w:rsidRPr="006643B9">
              <w:rPr>
                <w:sz w:val="24"/>
                <w:szCs w:val="24"/>
              </w:rPr>
              <w:t xml:space="preserve">азу тістерінің анатомиялық ерекшеліктерін зерттеу: сауыт пішініне, төмпешіктердің саны мен орналасуына назар аудару. </w:t>
            </w:r>
            <w:r w:rsidRPr="006643B9">
              <w:rPr>
                <w:sz w:val="24"/>
                <w:szCs w:val="24"/>
              </w:rPr>
              <w:lastRenderedPageBreak/>
              <w:t>Пластикалық материал мен қажетті құралдарды дайындау.</w:t>
            </w:r>
            <w:r w:rsidRPr="006643B9">
              <w:rPr>
                <w:sz w:val="24"/>
                <w:szCs w:val="24"/>
              </w:rPr>
              <w:br/>
              <w:t xml:space="preserve">Сауыттың жалпы көлемін қалыптастыру. Төменгі </w:t>
            </w:r>
            <w:r>
              <w:rPr>
                <w:sz w:val="24"/>
                <w:szCs w:val="24"/>
                <w:lang w:val="kk-KZ"/>
              </w:rPr>
              <w:t>үлкен азу тістің</w:t>
            </w:r>
            <w:r w:rsidRPr="006643B9">
              <w:rPr>
                <w:sz w:val="24"/>
                <w:szCs w:val="24"/>
              </w:rPr>
              <w:t xml:space="preserve"> массивті сауытты жасау, пропорцияларды сақтай отырып вестибулярлық, оральды және жанасу беттерін белгілеу.</w:t>
            </w:r>
            <w:r w:rsidRPr="006643B9">
              <w:rPr>
                <w:sz w:val="24"/>
                <w:szCs w:val="24"/>
              </w:rPr>
              <w:br/>
              <w:t>Шайнау бетін мүсіндеу. Негізгі төмпешіктерді қалыптастыру, окклюзиялық беттің контурын және орталық фиссураны белгілеу.</w:t>
            </w:r>
            <w:r w:rsidRPr="006643B9">
              <w:rPr>
                <w:sz w:val="24"/>
                <w:szCs w:val="24"/>
              </w:rPr>
              <w:br/>
              <w:t>Фиссуралар мен төмпешік қиғаштарын мүсіндеу. Жырашықтардың бағыты мен тереңдігін нақтылау, төмпешік қиғаштарын қалыптастыру, шайнау бетіне анатомиялық бедер беру.</w:t>
            </w:r>
            <w:r w:rsidRPr="006643B9">
              <w:rPr>
                <w:sz w:val="24"/>
                <w:szCs w:val="24"/>
              </w:rPr>
              <w:br/>
              <w:t>Бүйір беттерін мүсіндеу. Вестибулярлық және оральды беттердің дөңестіктерін қалыптастыру, сауыттың мойын аймағына қарай тарылуын қамтамасыз ету.</w:t>
            </w:r>
            <w:r w:rsidRPr="006643B9">
              <w:rPr>
                <w:sz w:val="24"/>
                <w:szCs w:val="24"/>
              </w:rPr>
              <w:br/>
              <w:t xml:space="preserve">Детализациялау және аяқтау. Өтпелі аймақтарды тегістеу, төмпешіктер мен фиссуралардың пішінін түзету, мүсінделген төменгі жақ </w:t>
            </w:r>
            <w:r w:rsidRPr="006643B9">
              <w:rPr>
                <w:sz w:val="24"/>
                <w:szCs w:val="24"/>
                <w:lang w:val="kk-KZ"/>
              </w:rPr>
              <w:t xml:space="preserve">үлкен </w:t>
            </w:r>
            <w:r w:rsidRPr="006643B9">
              <w:rPr>
                <w:sz w:val="24"/>
                <w:szCs w:val="24"/>
              </w:rPr>
              <w:t>азу</w:t>
            </w:r>
            <w:r w:rsidRPr="006643B9">
              <w:rPr>
                <w:sz w:val="24"/>
                <w:szCs w:val="24"/>
                <w:lang w:val="kk-KZ"/>
              </w:rPr>
              <w:t>тңстердің</w:t>
            </w:r>
            <w:r w:rsidRPr="006643B9">
              <w:rPr>
                <w:sz w:val="24"/>
                <w:szCs w:val="24"/>
              </w:rPr>
              <w:t xml:space="preserve"> анатомиялық дұрыстығын тексеру.</w:t>
            </w:r>
          </w:p>
        </w:tc>
        <w:tc>
          <w:tcPr>
            <w:tcW w:w="3827" w:type="dxa"/>
            <w:tcBorders>
              <w:top w:val="single" w:sz="4" w:space="0" w:color="000000"/>
              <w:left w:val="single" w:sz="4" w:space="0" w:color="000000"/>
              <w:bottom w:val="single" w:sz="4" w:space="0" w:color="auto"/>
              <w:right w:val="single" w:sz="4" w:space="0" w:color="000000"/>
            </w:tcBorders>
          </w:tcPr>
          <w:p w:rsidR="00CA6DF8" w:rsidRPr="0022286A" w:rsidRDefault="00CA6DF8" w:rsidP="00CA6DF8">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w:t>
            </w:r>
            <w:r w:rsidRPr="0022286A">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Крушинина Т.В., </w:t>
            </w:r>
            <w:r w:rsidRPr="0022286A">
              <w:rPr>
                <w:rFonts w:ascii="Times New Roman" w:hAnsi="Times New Roman" w:cs="Times New Roman"/>
                <w:color w:val="000000" w:themeColor="text1"/>
                <w:sz w:val="24"/>
                <w:szCs w:val="24"/>
              </w:rPr>
              <w:t xml:space="preserve">Гресь Н.А., Лазерко В.В. Моделирование анатомической формы </w:t>
            </w:r>
            <w:proofErr w:type="gramStart"/>
            <w:r w:rsidRPr="0022286A">
              <w:rPr>
                <w:rFonts w:ascii="Times New Roman" w:hAnsi="Times New Roman" w:cs="Times New Roman"/>
                <w:color w:val="000000" w:themeColor="text1"/>
                <w:sz w:val="24"/>
                <w:szCs w:val="24"/>
              </w:rPr>
              <w:t>постоянных  зубов</w:t>
            </w:r>
            <w:proofErr w:type="gramEnd"/>
            <w:r w:rsidRPr="0022286A">
              <w:rPr>
                <w:rFonts w:ascii="Times New Roman" w:hAnsi="Times New Roman" w:cs="Times New Roman"/>
                <w:color w:val="000000" w:themeColor="text1"/>
                <w:sz w:val="24"/>
                <w:szCs w:val="24"/>
              </w:rPr>
              <w:t xml:space="preserve">. Учебно-методическое </w:t>
            </w:r>
            <w:proofErr w:type="gramStart"/>
            <w:r w:rsidRPr="0022286A">
              <w:rPr>
                <w:rFonts w:ascii="Times New Roman" w:hAnsi="Times New Roman" w:cs="Times New Roman"/>
                <w:color w:val="000000" w:themeColor="text1"/>
                <w:sz w:val="24"/>
                <w:szCs w:val="24"/>
              </w:rPr>
              <w:t>пособие .Минск</w:t>
            </w:r>
            <w:proofErr w:type="gramEnd"/>
            <w:r w:rsidRPr="0022286A">
              <w:rPr>
                <w:rFonts w:ascii="Times New Roman" w:hAnsi="Times New Roman" w:cs="Times New Roman"/>
                <w:color w:val="000000" w:themeColor="text1"/>
                <w:sz w:val="24"/>
                <w:szCs w:val="24"/>
              </w:rPr>
              <w:t xml:space="preserve"> БГМУ 2025.,с.78</w:t>
            </w:r>
          </w:p>
          <w:p w:rsidR="00CA6DF8" w:rsidRPr="0022286A" w:rsidRDefault="00CA6DF8" w:rsidP="00CA6DF8">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w:t>
            </w:r>
            <w:r w:rsidRPr="0022286A">
              <w:rPr>
                <w:rFonts w:ascii="Times New Roman" w:hAnsi="Times New Roman" w:cs="Times New Roman"/>
                <w:color w:val="000000" w:themeColor="text1"/>
                <w:sz w:val="24"/>
                <w:szCs w:val="24"/>
              </w:rPr>
              <w:t xml:space="preserve">) </w:t>
            </w:r>
            <w:r w:rsidRPr="0022286A">
              <w:rPr>
                <w:rFonts w:ascii="Times New Roman" w:hAnsi="Times New Roman" w:cs="Times New Roman"/>
                <w:sz w:val="24"/>
                <w:szCs w:val="24"/>
              </w:rPr>
              <w:t xml:space="preserve">Ломиашвили Л.М., Аюпова Л.Г. Художественное моделирование и </w:t>
            </w:r>
            <w:r w:rsidRPr="0022286A">
              <w:rPr>
                <w:rFonts w:ascii="Times New Roman" w:hAnsi="Times New Roman" w:cs="Times New Roman"/>
                <w:sz w:val="24"/>
                <w:szCs w:val="24"/>
              </w:rPr>
              <w:lastRenderedPageBreak/>
              <w:t xml:space="preserve">реставрация зубов. Москва, Медицинская книга, </w:t>
            </w:r>
            <w:proofErr w:type="gramStart"/>
            <w:r w:rsidRPr="0022286A">
              <w:rPr>
                <w:rFonts w:ascii="Times New Roman" w:hAnsi="Times New Roman" w:cs="Times New Roman"/>
                <w:sz w:val="24"/>
                <w:szCs w:val="24"/>
              </w:rPr>
              <w:t>2004.-</w:t>
            </w:r>
            <w:proofErr w:type="gramEnd"/>
            <w:r w:rsidRPr="0022286A">
              <w:rPr>
                <w:rFonts w:ascii="Times New Roman" w:hAnsi="Times New Roman" w:cs="Times New Roman"/>
                <w:sz w:val="24"/>
                <w:szCs w:val="24"/>
              </w:rPr>
              <w:t>252с.</w:t>
            </w:r>
          </w:p>
          <w:p w:rsidR="00CA6DF8" w:rsidRPr="0022286A" w:rsidRDefault="00CA6DF8" w:rsidP="00CA6DF8">
            <w:pPr>
              <w:pStyle w:val="a4"/>
              <w:widowControl w:val="0"/>
              <w:autoSpaceDE w:val="0"/>
              <w:autoSpaceDN w:val="0"/>
              <w:spacing w:after="0" w:line="240" w:lineRule="auto"/>
              <w:ind w:left="63"/>
              <w:contextualSpacing w:val="0"/>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CA6DF8" w:rsidRPr="0022286A" w:rsidRDefault="00CA6DF8" w:rsidP="00CA6DF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lastRenderedPageBreak/>
              <w:t>Қалыптастырушы бағалау:</w:t>
            </w:r>
          </w:p>
          <w:p w:rsidR="00CA6DF8" w:rsidRPr="0022286A" w:rsidRDefault="00CA6DF8" w:rsidP="00CA6DF8">
            <w:pPr>
              <w:spacing w:after="0" w:line="240" w:lineRule="auto"/>
              <w:contextualSpacing/>
              <w:jc w:val="both"/>
              <w:rPr>
                <w:rFonts w:ascii="Times New Roman" w:hAnsi="Times New Roman" w:cs="Times New Roman"/>
                <w:sz w:val="24"/>
                <w:szCs w:val="24"/>
              </w:rPr>
            </w:pPr>
            <w:r w:rsidRPr="0022286A">
              <w:rPr>
                <w:rFonts w:ascii="Times New Roman" w:hAnsi="Times New Roman" w:cs="Times New Roman"/>
                <w:sz w:val="24"/>
                <w:szCs w:val="24"/>
              </w:rPr>
              <w:t>1. TBL</w:t>
            </w:r>
          </w:p>
          <w:p w:rsidR="00CA6DF8" w:rsidRPr="0022286A" w:rsidRDefault="00DB086B" w:rsidP="00CA6DF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CA6DF8" w:rsidRPr="0022286A">
              <w:rPr>
                <w:rFonts w:ascii="Times New Roman" w:hAnsi="Times New Roman" w:cs="Times New Roman"/>
                <w:sz w:val="24"/>
                <w:szCs w:val="24"/>
              </w:rPr>
              <w:t xml:space="preserve">Қажетті пропорцияларды сақтай отырып және негізгі анатомиялық </w:t>
            </w:r>
            <w:r w:rsidR="00CA6DF8" w:rsidRPr="0022286A">
              <w:rPr>
                <w:rFonts w:ascii="Times New Roman" w:hAnsi="Times New Roman" w:cs="Times New Roman"/>
                <w:sz w:val="24"/>
                <w:szCs w:val="24"/>
              </w:rPr>
              <w:lastRenderedPageBreak/>
              <w:t xml:space="preserve">элементтерді көрсете отырып, пластикалық материалдан (пластилин, мүсіндік саз, балауыз, гипс) төменгі жақ азу тістерінің анатомиялық пішінін </w:t>
            </w:r>
            <w:r>
              <w:rPr>
                <w:rFonts w:ascii="Times New Roman" w:hAnsi="Times New Roman" w:cs="Times New Roman"/>
                <w:sz w:val="24"/>
                <w:szCs w:val="24"/>
              </w:rPr>
              <w:t>м</w:t>
            </w:r>
            <w:r>
              <w:rPr>
                <w:rFonts w:ascii="Times New Roman" w:hAnsi="Times New Roman" w:cs="Times New Roman"/>
                <w:sz w:val="24"/>
                <w:szCs w:val="24"/>
                <w:lang w:val="kk-KZ"/>
              </w:rPr>
              <w:t>үсін</w:t>
            </w:r>
            <w:r w:rsidRPr="0022286A">
              <w:rPr>
                <w:rFonts w:ascii="Times New Roman" w:hAnsi="Times New Roman" w:cs="Times New Roman"/>
                <w:sz w:val="24"/>
                <w:szCs w:val="24"/>
              </w:rPr>
              <w:t>деңіз</w:t>
            </w:r>
            <w:r w:rsidR="00CA6DF8" w:rsidRPr="0022286A">
              <w:rPr>
                <w:rFonts w:ascii="Times New Roman" w:hAnsi="Times New Roman" w:cs="Times New Roman"/>
                <w:sz w:val="24"/>
                <w:szCs w:val="24"/>
              </w:rPr>
              <w:t>.</w:t>
            </w:r>
          </w:p>
        </w:tc>
      </w:tr>
      <w:tr w:rsidR="00172FB8" w:rsidRPr="0022286A" w:rsidTr="001139A5">
        <w:trPr>
          <w:trHeight w:val="324"/>
        </w:trPr>
        <w:tc>
          <w:tcPr>
            <w:tcW w:w="562" w:type="dxa"/>
            <w:tcBorders>
              <w:top w:val="single" w:sz="4" w:space="0" w:color="000000"/>
              <w:left w:val="single" w:sz="4" w:space="0" w:color="000000"/>
              <w:bottom w:val="single" w:sz="4" w:space="0" w:color="auto"/>
              <w:right w:val="single" w:sz="4" w:space="0" w:color="000000"/>
            </w:tcBorders>
          </w:tcPr>
          <w:p w:rsidR="00172FB8" w:rsidRPr="0022286A" w:rsidRDefault="00172FB8" w:rsidP="00172FB8">
            <w:pPr>
              <w:spacing w:after="0" w:line="240" w:lineRule="auto"/>
              <w:contextualSpacing/>
              <w:jc w:val="center"/>
              <w:rPr>
                <w:rFonts w:ascii="Times New Roman" w:hAnsi="Times New Roman" w:cs="Times New Roman"/>
                <w:sz w:val="24"/>
                <w:szCs w:val="24"/>
              </w:rPr>
            </w:pPr>
            <w:r w:rsidRPr="0022286A">
              <w:rPr>
                <w:rFonts w:ascii="Times New Roman" w:hAnsi="Times New Roman" w:cs="Times New Roman"/>
                <w:sz w:val="24"/>
                <w:szCs w:val="24"/>
              </w:rPr>
              <w:lastRenderedPageBreak/>
              <w:t>15</w:t>
            </w:r>
          </w:p>
        </w:tc>
        <w:tc>
          <w:tcPr>
            <w:tcW w:w="2694" w:type="dxa"/>
            <w:tcBorders>
              <w:top w:val="single" w:sz="4" w:space="0" w:color="000000"/>
              <w:left w:val="single" w:sz="4" w:space="0" w:color="000000"/>
              <w:bottom w:val="single" w:sz="4" w:space="0" w:color="auto"/>
              <w:right w:val="single" w:sz="4" w:space="0" w:color="000000"/>
            </w:tcBorders>
          </w:tcPr>
          <w:p w:rsidR="00172FB8" w:rsidRPr="0022286A" w:rsidRDefault="00172FB8" w:rsidP="00172FB8">
            <w:pPr>
              <w:spacing w:after="0" w:line="240" w:lineRule="auto"/>
              <w:contextualSpacing/>
              <w:rPr>
                <w:rFonts w:ascii="Times New Roman" w:hAnsi="Times New Roman" w:cs="Times New Roman"/>
                <w:sz w:val="24"/>
                <w:szCs w:val="24"/>
                <w:lang w:val="en-US"/>
              </w:rPr>
            </w:pPr>
            <w:r>
              <w:rPr>
                <w:rFonts w:ascii="Times New Roman" w:hAnsi="Times New Roman" w:cs="Times New Roman"/>
                <w:b/>
                <w:i/>
                <w:color w:val="000000"/>
                <w:sz w:val="24"/>
                <w:szCs w:val="24"/>
              </w:rPr>
              <w:t>Аралы</w:t>
            </w:r>
            <w:r>
              <w:rPr>
                <w:rFonts w:ascii="Times New Roman" w:hAnsi="Times New Roman" w:cs="Times New Roman"/>
                <w:b/>
                <w:i/>
                <w:color w:val="000000"/>
                <w:sz w:val="24"/>
                <w:szCs w:val="24"/>
                <w:lang w:val="kk-KZ"/>
              </w:rPr>
              <w:t xml:space="preserve">қ </w:t>
            </w:r>
            <w:r w:rsidRPr="0022286A">
              <w:rPr>
                <w:rFonts w:ascii="Times New Roman" w:hAnsi="Times New Roman" w:cs="Times New Roman"/>
                <w:b/>
                <w:i/>
                <w:color w:val="000000"/>
                <w:sz w:val="24"/>
                <w:szCs w:val="24"/>
              </w:rPr>
              <w:t>бақылауы -2</w:t>
            </w:r>
          </w:p>
        </w:tc>
        <w:tc>
          <w:tcPr>
            <w:tcW w:w="4536" w:type="dxa"/>
            <w:tcBorders>
              <w:top w:val="single" w:sz="4" w:space="0" w:color="000000"/>
              <w:left w:val="single" w:sz="4" w:space="0" w:color="000000"/>
              <w:bottom w:val="single" w:sz="4" w:space="0" w:color="auto"/>
              <w:right w:val="single" w:sz="4" w:space="0" w:color="000000"/>
            </w:tcBorders>
          </w:tcPr>
          <w:p w:rsidR="00172FB8" w:rsidRPr="000B7AC4" w:rsidRDefault="00172FB8" w:rsidP="00172FB8">
            <w:p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Практикалық дағдыларды қабылдау</w:t>
            </w:r>
          </w:p>
        </w:tc>
        <w:tc>
          <w:tcPr>
            <w:tcW w:w="6662" w:type="dxa"/>
            <w:gridSpan w:val="2"/>
            <w:tcBorders>
              <w:top w:val="single" w:sz="4" w:space="0" w:color="000000"/>
              <w:left w:val="single" w:sz="4" w:space="0" w:color="000000"/>
              <w:bottom w:val="single" w:sz="4" w:space="0" w:color="auto"/>
              <w:right w:val="single" w:sz="4" w:space="0" w:color="000000"/>
            </w:tcBorders>
          </w:tcPr>
          <w:p w:rsidR="00172FB8" w:rsidRPr="00EC54DE" w:rsidRDefault="00172FB8" w:rsidP="00172FB8">
            <w:pPr>
              <w:spacing w:after="0" w:line="240" w:lineRule="auto"/>
              <w:contextualSpacing/>
              <w:jc w:val="both"/>
              <w:rPr>
                <w:rFonts w:ascii="Times New Roman" w:hAnsi="Times New Roman" w:cs="Times New Roman"/>
                <w:sz w:val="24"/>
                <w:szCs w:val="24"/>
              </w:rPr>
            </w:pPr>
            <w:r w:rsidRPr="00EC54DE">
              <w:rPr>
                <w:rFonts w:ascii="Times New Roman" w:hAnsi="Times New Roman" w:cs="Times New Roman"/>
                <w:sz w:val="24"/>
                <w:szCs w:val="24"/>
              </w:rPr>
              <w:t>Жиынтық бағалау:</w:t>
            </w:r>
          </w:p>
          <w:p w:rsidR="00172FB8" w:rsidRPr="00EC54DE" w:rsidRDefault="00172FB8" w:rsidP="00172FB8">
            <w:pPr>
              <w:spacing w:after="0" w:line="240" w:lineRule="auto"/>
              <w:contextualSpacing/>
              <w:jc w:val="both"/>
              <w:rPr>
                <w:rFonts w:ascii="Times New Roman" w:hAnsi="Times New Roman" w:cs="Times New Roman"/>
                <w:sz w:val="24"/>
                <w:szCs w:val="24"/>
              </w:rPr>
            </w:pPr>
            <w:r w:rsidRPr="00EC54DE">
              <w:rPr>
                <w:rFonts w:ascii="Times New Roman" w:hAnsi="Times New Roman" w:cs="Times New Roman"/>
                <w:sz w:val="24"/>
                <w:szCs w:val="24"/>
              </w:rPr>
              <w:t>2 кезең:</w:t>
            </w:r>
          </w:p>
          <w:p w:rsidR="00172FB8" w:rsidRPr="00EC54DE" w:rsidRDefault="00172FB8" w:rsidP="00172FB8">
            <w:pPr>
              <w:spacing w:after="0" w:line="240" w:lineRule="auto"/>
              <w:contextualSpacing/>
              <w:jc w:val="both"/>
              <w:rPr>
                <w:rFonts w:ascii="Times New Roman" w:hAnsi="Times New Roman" w:cs="Times New Roman"/>
                <w:sz w:val="24"/>
                <w:szCs w:val="24"/>
              </w:rPr>
            </w:pPr>
            <w:r w:rsidRPr="00EC54DE">
              <w:rPr>
                <w:rFonts w:ascii="Times New Roman" w:hAnsi="Times New Roman" w:cs="Times New Roman"/>
                <w:sz w:val="24"/>
                <w:szCs w:val="24"/>
              </w:rPr>
              <w:t>1-кезең – түсіну және қолдану үшін MCQ тесті – 40%</w:t>
            </w:r>
          </w:p>
          <w:p w:rsidR="00172FB8" w:rsidRPr="000B7AC4" w:rsidRDefault="00172FB8" w:rsidP="00172FB8">
            <w:pPr>
              <w:spacing w:after="0" w:line="240" w:lineRule="auto"/>
              <w:contextualSpacing/>
              <w:jc w:val="both"/>
              <w:rPr>
                <w:rFonts w:ascii="Times New Roman" w:hAnsi="Times New Roman" w:cs="Times New Roman"/>
                <w:sz w:val="24"/>
                <w:szCs w:val="24"/>
              </w:rPr>
            </w:pPr>
            <w:r w:rsidRPr="00EC54DE">
              <w:rPr>
                <w:rFonts w:ascii="Times New Roman" w:hAnsi="Times New Roman" w:cs="Times New Roman"/>
                <w:sz w:val="24"/>
                <w:szCs w:val="24"/>
              </w:rPr>
              <w:t>2 кезең – Шағын клиникалық емтихан (MiniCex) – 60%</w:t>
            </w:r>
          </w:p>
        </w:tc>
      </w:tr>
    </w:tbl>
    <w:p w:rsidR="0017329D" w:rsidRDefault="0017329D"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rsidR="0017329D" w:rsidRDefault="0017329D"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rsidR="00105709" w:rsidRDefault="00105709"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rsidR="00105709" w:rsidRDefault="00105709"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lastRenderedPageBreak/>
        <w:t>Студенттердің өзіндік жұмысы</w:t>
      </w: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bl>
      <w:tblPr>
        <w:tblW w:w="13998"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496"/>
        <w:gridCol w:w="3164"/>
        <w:gridCol w:w="2487"/>
      </w:tblGrid>
      <w:tr w:rsidR="0049437E" w:rsidRPr="0022286A" w:rsidTr="007A0F25">
        <w:tc>
          <w:tcPr>
            <w:tcW w:w="851"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Тауар нөмірі</w:t>
            </w:r>
          </w:p>
        </w:tc>
        <w:tc>
          <w:tcPr>
            <w:tcW w:w="7496"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Өзіндік жұмыс тақырыптары</w:t>
            </w:r>
          </w:p>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c>
          <w:tcPr>
            <w:tcW w:w="3164" w:type="dxa"/>
          </w:tcPr>
          <w:p w:rsidR="0049437E" w:rsidRPr="0022286A" w:rsidRDefault="0054605A"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С</w:t>
            </w:r>
            <w:r>
              <w:rPr>
                <w:rFonts w:ascii="Times New Roman" w:hAnsi="Times New Roman" w:cs="Times New Roman"/>
                <w:b/>
                <w:color w:val="000000"/>
                <w:sz w:val="24"/>
                <w:szCs w:val="24"/>
                <w:lang w:val="kk-KZ"/>
              </w:rPr>
              <w:t xml:space="preserve">ӨЖ </w:t>
            </w:r>
            <w:r w:rsidR="0049437E" w:rsidRPr="0022286A">
              <w:rPr>
                <w:rFonts w:ascii="Times New Roman" w:hAnsi="Times New Roman" w:cs="Times New Roman"/>
                <w:b/>
                <w:color w:val="000000"/>
                <w:sz w:val="24"/>
                <w:szCs w:val="24"/>
              </w:rPr>
              <w:t>түрі</w:t>
            </w:r>
          </w:p>
        </w:tc>
        <w:tc>
          <w:tcPr>
            <w:tcW w:w="2487"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Тапсыру мерзімдері</w:t>
            </w:r>
          </w:p>
        </w:tc>
      </w:tr>
      <w:tr w:rsidR="0049437E" w:rsidRPr="0022286A" w:rsidTr="007A0F25">
        <w:trPr>
          <w:cantSplit/>
          <w:trHeight w:val="562"/>
        </w:trPr>
        <w:tc>
          <w:tcPr>
            <w:tcW w:w="851" w:type="dxa"/>
            <w:shd w:val="clear" w:color="auto" w:fill="E2EFD9"/>
          </w:tcPr>
          <w:p w:rsidR="0049437E" w:rsidRPr="0022286A" w:rsidRDefault="0049437E"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sz w:val="24"/>
                <w:szCs w:val="24"/>
              </w:rPr>
            </w:pPr>
          </w:p>
        </w:tc>
        <w:tc>
          <w:tcPr>
            <w:tcW w:w="7496" w:type="dxa"/>
            <w:shd w:val="clear" w:color="auto" w:fill="E2EFD9"/>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Бет-жақ аймағының анатомиялық және функционалдық ерекшеліктері.</w:t>
            </w:r>
          </w:p>
        </w:tc>
        <w:tc>
          <w:tcPr>
            <w:tcW w:w="3164" w:type="dxa"/>
            <w:shd w:val="clear" w:color="auto" w:fill="E2EFD9"/>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Презентация</w:t>
            </w:r>
          </w:p>
        </w:tc>
        <w:tc>
          <w:tcPr>
            <w:tcW w:w="2487" w:type="dxa"/>
            <w:vMerge w:val="restart"/>
            <w:shd w:val="clear" w:color="auto" w:fill="E2EFD9"/>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49437E" w:rsidRPr="0022286A" w:rsidRDefault="0049437E" w:rsidP="004101B1">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 xml:space="preserve">№1 </w:t>
            </w:r>
            <w:r w:rsidR="004101B1">
              <w:rPr>
                <w:rFonts w:ascii="Times New Roman" w:hAnsi="Times New Roman" w:cs="Times New Roman"/>
                <w:b/>
                <w:color w:val="000000"/>
                <w:sz w:val="24"/>
                <w:szCs w:val="24"/>
                <w:lang w:val="kk-KZ"/>
              </w:rPr>
              <w:t xml:space="preserve">аралық </w:t>
            </w:r>
            <w:r w:rsidRPr="0022286A">
              <w:rPr>
                <w:rFonts w:ascii="Times New Roman" w:hAnsi="Times New Roman" w:cs="Times New Roman"/>
                <w:b/>
                <w:color w:val="000000"/>
                <w:sz w:val="24"/>
                <w:szCs w:val="24"/>
              </w:rPr>
              <w:t xml:space="preserve">бақылау </w:t>
            </w:r>
          </w:p>
        </w:tc>
      </w:tr>
      <w:tr w:rsidR="0049437E" w:rsidRPr="0022286A" w:rsidTr="007A0F25">
        <w:trPr>
          <w:cantSplit/>
          <w:trHeight w:val="562"/>
        </w:trPr>
        <w:tc>
          <w:tcPr>
            <w:tcW w:w="851" w:type="dxa"/>
            <w:shd w:val="clear" w:color="auto" w:fill="E2EFD9"/>
          </w:tcPr>
          <w:p w:rsidR="0049437E" w:rsidRPr="0022286A" w:rsidRDefault="0049437E"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sz w:val="24"/>
                <w:szCs w:val="24"/>
              </w:rPr>
            </w:pPr>
          </w:p>
        </w:tc>
        <w:tc>
          <w:tcPr>
            <w:tcW w:w="7496" w:type="dxa"/>
            <w:shd w:val="clear" w:color="auto" w:fill="E2EFD9"/>
          </w:tcPr>
          <w:p w:rsidR="0049437E" w:rsidRPr="007B5EBE" w:rsidRDefault="007B5EB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7B5EBE">
              <w:rPr>
                <w:rFonts w:ascii="Times New Roman" w:hAnsi="Times New Roman" w:cs="Times New Roman"/>
                <w:sz w:val="24"/>
                <w:szCs w:val="24"/>
              </w:rPr>
              <w:t>Сүт тістерінің түбірлерінің қалыптасуы және сорылуы.</w:t>
            </w:r>
          </w:p>
        </w:tc>
        <w:tc>
          <w:tcPr>
            <w:tcW w:w="3164" w:type="dxa"/>
            <w:shd w:val="clear" w:color="auto" w:fill="E2EFD9"/>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Презентация</w:t>
            </w:r>
          </w:p>
        </w:tc>
        <w:tc>
          <w:tcPr>
            <w:tcW w:w="2487" w:type="dxa"/>
            <w:vMerge/>
            <w:shd w:val="clear" w:color="auto" w:fill="E2EFD9"/>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r>
      <w:tr w:rsidR="0049437E" w:rsidRPr="0022286A" w:rsidTr="007A0F25">
        <w:trPr>
          <w:cantSplit/>
        </w:trPr>
        <w:tc>
          <w:tcPr>
            <w:tcW w:w="851" w:type="dxa"/>
            <w:shd w:val="clear" w:color="auto" w:fill="FBE4D5"/>
          </w:tcPr>
          <w:p w:rsidR="0049437E" w:rsidRPr="0022286A" w:rsidRDefault="0049437E"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sz w:val="24"/>
                <w:szCs w:val="24"/>
              </w:rPr>
            </w:pPr>
          </w:p>
        </w:tc>
        <w:tc>
          <w:tcPr>
            <w:tcW w:w="7496" w:type="dxa"/>
            <w:shd w:val="clear" w:color="auto" w:fill="FBE4D5"/>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Тістеу және окклюзия анатомиясы.</w:t>
            </w:r>
          </w:p>
        </w:tc>
        <w:tc>
          <w:tcPr>
            <w:tcW w:w="3164" w:type="dxa"/>
            <w:shd w:val="clear" w:color="auto" w:fill="FBE4D5"/>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Әдеби шолу</w:t>
            </w:r>
          </w:p>
        </w:tc>
        <w:tc>
          <w:tcPr>
            <w:tcW w:w="2487" w:type="dxa"/>
            <w:vMerge/>
            <w:shd w:val="clear" w:color="auto" w:fill="DEEAF6"/>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r>
      <w:tr w:rsidR="0049437E" w:rsidRPr="0022286A" w:rsidTr="007A0F25">
        <w:trPr>
          <w:cantSplit/>
        </w:trPr>
        <w:tc>
          <w:tcPr>
            <w:tcW w:w="851" w:type="dxa"/>
            <w:shd w:val="clear" w:color="auto" w:fill="FBE4D5"/>
          </w:tcPr>
          <w:p w:rsidR="0049437E" w:rsidRPr="0022286A" w:rsidRDefault="0049437E"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sz w:val="24"/>
                <w:szCs w:val="24"/>
              </w:rPr>
            </w:pPr>
          </w:p>
        </w:tc>
        <w:tc>
          <w:tcPr>
            <w:tcW w:w="7496" w:type="dxa"/>
            <w:shd w:val="clear" w:color="auto" w:fill="FBE4D5"/>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Бет-жақ аймағының қалыптасу ерекшеліктері.</w:t>
            </w:r>
          </w:p>
        </w:tc>
        <w:tc>
          <w:tcPr>
            <w:tcW w:w="3164" w:type="dxa"/>
            <w:shd w:val="clear" w:color="auto" w:fill="FBE4D5"/>
          </w:tcPr>
          <w:p w:rsidR="0049437E" w:rsidRPr="00E41004" w:rsidRDefault="00E41004"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lang w:val="kk-KZ"/>
              </w:rPr>
            </w:pPr>
            <w:r>
              <w:rPr>
                <w:rFonts w:ascii="Times New Roman" w:hAnsi="Times New Roman" w:cs="Times New Roman"/>
                <w:b/>
                <w:color w:val="000000" w:themeColor="text1"/>
                <w:sz w:val="24"/>
                <w:szCs w:val="24"/>
                <w:lang w:val="kk-KZ"/>
              </w:rPr>
              <w:t>Реферат</w:t>
            </w:r>
          </w:p>
        </w:tc>
        <w:tc>
          <w:tcPr>
            <w:tcW w:w="2487" w:type="dxa"/>
            <w:vMerge/>
            <w:shd w:val="clear" w:color="auto" w:fill="DEEAF6"/>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r>
      <w:tr w:rsidR="0049437E" w:rsidRPr="00ED6019" w:rsidTr="007A0F25">
        <w:trPr>
          <w:cantSplit/>
        </w:trPr>
        <w:tc>
          <w:tcPr>
            <w:tcW w:w="851" w:type="dxa"/>
            <w:shd w:val="clear" w:color="auto" w:fill="FBE4D5"/>
          </w:tcPr>
          <w:p w:rsidR="0049437E" w:rsidRPr="007E7D29" w:rsidRDefault="0049437E"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themeColor="text1"/>
                <w:sz w:val="24"/>
                <w:szCs w:val="24"/>
              </w:rPr>
            </w:pPr>
          </w:p>
        </w:tc>
        <w:tc>
          <w:tcPr>
            <w:tcW w:w="7496" w:type="dxa"/>
            <w:shd w:val="clear" w:color="auto" w:fill="FBE4D5"/>
          </w:tcPr>
          <w:p w:rsidR="0049437E" w:rsidRPr="007E7D29" w:rsidRDefault="007E7D29" w:rsidP="0022286A">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7E7D29">
              <w:rPr>
                <w:rFonts w:ascii="Times New Roman" w:hAnsi="Times New Roman" w:cs="Times New Roman"/>
                <w:color w:val="000000" w:themeColor="text1"/>
                <w:sz w:val="24"/>
                <w:szCs w:val="24"/>
              </w:rPr>
              <w:t>Тістердің даму кезеңдері.</w:t>
            </w:r>
          </w:p>
        </w:tc>
        <w:tc>
          <w:tcPr>
            <w:tcW w:w="3164" w:type="dxa"/>
            <w:shd w:val="clear" w:color="auto" w:fill="FBE4D5"/>
          </w:tcPr>
          <w:p w:rsidR="0049437E" w:rsidRPr="00ED6019" w:rsidRDefault="007E7D29" w:rsidP="0022286A">
            <w:pPr>
              <w:pBdr>
                <w:top w:val="nil"/>
                <w:left w:val="nil"/>
                <w:bottom w:val="nil"/>
                <w:right w:val="nil"/>
                <w:between w:val="nil"/>
              </w:pBdr>
              <w:spacing w:after="0" w:line="240" w:lineRule="auto"/>
              <w:ind w:hanging="2"/>
              <w:jc w:val="center"/>
              <w:rPr>
                <w:rFonts w:ascii="Times New Roman" w:hAnsi="Times New Roman" w:cs="Times New Roman"/>
                <w:color w:val="EE0000"/>
                <w:sz w:val="24"/>
                <w:szCs w:val="24"/>
              </w:rPr>
            </w:pPr>
            <w:r w:rsidRPr="0022286A">
              <w:rPr>
                <w:rFonts w:ascii="Times New Roman" w:hAnsi="Times New Roman" w:cs="Times New Roman"/>
                <w:b/>
                <w:color w:val="000000"/>
                <w:sz w:val="24"/>
                <w:szCs w:val="24"/>
              </w:rPr>
              <w:t>Презентация</w:t>
            </w:r>
          </w:p>
        </w:tc>
        <w:tc>
          <w:tcPr>
            <w:tcW w:w="2487" w:type="dxa"/>
            <w:vMerge/>
            <w:shd w:val="clear" w:color="auto" w:fill="DEEAF6"/>
          </w:tcPr>
          <w:p w:rsidR="0049437E" w:rsidRPr="00ED6019"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EE0000"/>
                <w:sz w:val="24"/>
                <w:szCs w:val="24"/>
              </w:rPr>
            </w:pPr>
          </w:p>
        </w:tc>
      </w:tr>
      <w:tr w:rsidR="00C95F99" w:rsidRPr="00ED6019" w:rsidTr="007A0F25">
        <w:trPr>
          <w:cantSplit/>
        </w:trPr>
        <w:tc>
          <w:tcPr>
            <w:tcW w:w="851" w:type="dxa"/>
            <w:shd w:val="clear" w:color="auto" w:fill="FBE4D5"/>
          </w:tcPr>
          <w:p w:rsidR="00C95F99" w:rsidRPr="00920667" w:rsidRDefault="00C95F99"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themeColor="text1"/>
                <w:sz w:val="24"/>
                <w:szCs w:val="24"/>
              </w:rPr>
            </w:pPr>
          </w:p>
        </w:tc>
        <w:tc>
          <w:tcPr>
            <w:tcW w:w="7496" w:type="dxa"/>
            <w:shd w:val="clear" w:color="auto" w:fill="FBE4D5"/>
          </w:tcPr>
          <w:p w:rsidR="00C95F99" w:rsidRPr="00C22833" w:rsidRDefault="00C22833" w:rsidP="0022286A">
            <w:pPr>
              <w:pBdr>
                <w:top w:val="nil"/>
                <w:left w:val="nil"/>
                <w:bottom w:val="nil"/>
                <w:right w:val="nil"/>
                <w:between w:val="nil"/>
              </w:pBdr>
              <w:spacing w:after="0" w:line="240" w:lineRule="auto"/>
              <w:ind w:hanging="2"/>
              <w:rPr>
                <w:rFonts w:ascii="Times New Roman" w:hAnsi="Times New Roman" w:cs="Times New Roman"/>
                <w:color w:val="EE0000"/>
                <w:sz w:val="24"/>
                <w:szCs w:val="24"/>
              </w:rPr>
            </w:pPr>
            <w:r w:rsidRPr="00C22833">
              <w:rPr>
                <w:rFonts w:ascii="Times New Roman" w:hAnsi="Times New Roman" w:cs="Times New Roman"/>
                <w:sz w:val="24"/>
                <w:szCs w:val="24"/>
              </w:rPr>
              <w:t>Стоматологиялық модельдеудегі қателіктер және олардың окклюзия мен эстетикаға әсері</w:t>
            </w:r>
          </w:p>
        </w:tc>
        <w:tc>
          <w:tcPr>
            <w:tcW w:w="3164" w:type="dxa"/>
            <w:shd w:val="clear" w:color="auto" w:fill="FBE4D5"/>
          </w:tcPr>
          <w:p w:rsidR="00C95F99" w:rsidRPr="00ED6019" w:rsidRDefault="00C22833" w:rsidP="0022286A">
            <w:pPr>
              <w:pBdr>
                <w:top w:val="nil"/>
                <w:left w:val="nil"/>
                <w:bottom w:val="nil"/>
                <w:right w:val="nil"/>
                <w:between w:val="nil"/>
              </w:pBdr>
              <w:spacing w:after="0" w:line="240" w:lineRule="auto"/>
              <w:ind w:hanging="2"/>
              <w:jc w:val="center"/>
              <w:rPr>
                <w:rFonts w:ascii="Times New Roman" w:hAnsi="Times New Roman" w:cs="Times New Roman"/>
                <w:color w:val="EE0000"/>
                <w:sz w:val="24"/>
                <w:szCs w:val="24"/>
              </w:rPr>
            </w:pPr>
            <w:r w:rsidRPr="0022286A">
              <w:rPr>
                <w:rFonts w:ascii="Times New Roman" w:hAnsi="Times New Roman" w:cs="Times New Roman"/>
                <w:b/>
                <w:color w:val="000000"/>
                <w:sz w:val="24"/>
                <w:szCs w:val="24"/>
              </w:rPr>
              <w:t>Презентация</w:t>
            </w:r>
          </w:p>
        </w:tc>
        <w:tc>
          <w:tcPr>
            <w:tcW w:w="2487" w:type="dxa"/>
            <w:vMerge w:val="restart"/>
            <w:shd w:val="clear" w:color="auto" w:fill="DEEAF6"/>
          </w:tcPr>
          <w:p w:rsidR="00C95F99" w:rsidRPr="00ED6019" w:rsidRDefault="00C95F99" w:rsidP="0022286A">
            <w:pPr>
              <w:widowControl w:val="0"/>
              <w:pBdr>
                <w:top w:val="nil"/>
                <w:left w:val="nil"/>
                <w:bottom w:val="nil"/>
                <w:right w:val="nil"/>
                <w:between w:val="nil"/>
              </w:pBdr>
              <w:spacing w:after="0" w:line="240" w:lineRule="auto"/>
              <w:ind w:hanging="2"/>
              <w:rPr>
                <w:rFonts w:ascii="Times New Roman" w:hAnsi="Times New Roman" w:cs="Times New Roman"/>
                <w:color w:val="EE0000"/>
                <w:sz w:val="24"/>
                <w:szCs w:val="24"/>
              </w:rPr>
            </w:pPr>
            <w:r w:rsidRPr="0022286A">
              <w:rPr>
                <w:rFonts w:ascii="Times New Roman" w:hAnsi="Times New Roman" w:cs="Times New Roman"/>
                <w:b/>
                <w:color w:val="000000"/>
                <w:sz w:val="24"/>
                <w:szCs w:val="24"/>
              </w:rPr>
              <w:t xml:space="preserve">№2 </w:t>
            </w:r>
            <w:r w:rsidR="004101B1">
              <w:rPr>
                <w:rFonts w:ascii="Times New Roman" w:hAnsi="Times New Roman" w:cs="Times New Roman"/>
                <w:b/>
                <w:color w:val="000000"/>
                <w:sz w:val="24"/>
                <w:szCs w:val="24"/>
                <w:lang w:val="kk-KZ"/>
              </w:rPr>
              <w:t xml:space="preserve">аралық </w:t>
            </w:r>
            <w:r w:rsidR="004101B1" w:rsidRPr="0022286A">
              <w:rPr>
                <w:rFonts w:ascii="Times New Roman" w:hAnsi="Times New Roman" w:cs="Times New Roman"/>
                <w:b/>
                <w:color w:val="000000"/>
                <w:sz w:val="24"/>
                <w:szCs w:val="24"/>
              </w:rPr>
              <w:t>бақылау</w:t>
            </w:r>
          </w:p>
        </w:tc>
      </w:tr>
      <w:tr w:rsidR="00C95F99" w:rsidRPr="00ED6019" w:rsidTr="007A0F25">
        <w:trPr>
          <w:cantSplit/>
        </w:trPr>
        <w:tc>
          <w:tcPr>
            <w:tcW w:w="851" w:type="dxa"/>
            <w:shd w:val="clear" w:color="auto" w:fill="FBE4D5"/>
          </w:tcPr>
          <w:p w:rsidR="00C95F99" w:rsidRPr="00920667" w:rsidRDefault="00C95F99" w:rsidP="0022286A">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themeColor="text1"/>
                <w:sz w:val="24"/>
                <w:szCs w:val="24"/>
              </w:rPr>
            </w:pPr>
          </w:p>
        </w:tc>
        <w:tc>
          <w:tcPr>
            <w:tcW w:w="7496" w:type="dxa"/>
            <w:shd w:val="clear" w:color="auto" w:fill="FBE4D5"/>
          </w:tcPr>
          <w:p w:rsidR="00C95F99" w:rsidRPr="00C22833" w:rsidRDefault="00C22833" w:rsidP="0022286A">
            <w:pPr>
              <w:pBdr>
                <w:top w:val="nil"/>
                <w:left w:val="nil"/>
                <w:bottom w:val="nil"/>
                <w:right w:val="nil"/>
                <w:between w:val="nil"/>
              </w:pBdr>
              <w:spacing w:after="0" w:line="240" w:lineRule="auto"/>
              <w:ind w:hanging="2"/>
              <w:rPr>
                <w:rFonts w:ascii="Times New Roman" w:hAnsi="Times New Roman" w:cs="Times New Roman"/>
                <w:color w:val="EE0000"/>
                <w:sz w:val="24"/>
                <w:szCs w:val="24"/>
              </w:rPr>
            </w:pPr>
            <w:r w:rsidRPr="00C22833">
              <w:rPr>
                <w:rFonts w:ascii="Times New Roman" w:hAnsi="Times New Roman" w:cs="Times New Roman"/>
                <w:sz w:val="24"/>
                <w:szCs w:val="24"/>
              </w:rPr>
              <w:t xml:space="preserve">Алдыңғы тістерді </w:t>
            </w:r>
            <w:r w:rsidR="00512FC4">
              <w:rPr>
                <w:rFonts w:ascii="Times New Roman" w:hAnsi="Times New Roman" w:cs="Times New Roman"/>
                <w:sz w:val="24"/>
                <w:szCs w:val="24"/>
              </w:rPr>
              <w:t>эстетикалық м</w:t>
            </w:r>
            <w:r w:rsidR="00512FC4">
              <w:rPr>
                <w:rFonts w:ascii="Times New Roman" w:hAnsi="Times New Roman" w:cs="Times New Roman"/>
                <w:sz w:val="24"/>
                <w:szCs w:val="24"/>
                <w:lang w:val="kk-KZ"/>
              </w:rPr>
              <w:t>үсін</w:t>
            </w:r>
            <w:r w:rsidRPr="00C22833">
              <w:rPr>
                <w:rFonts w:ascii="Times New Roman" w:hAnsi="Times New Roman" w:cs="Times New Roman"/>
                <w:sz w:val="24"/>
                <w:szCs w:val="24"/>
              </w:rPr>
              <w:t>деу.</w:t>
            </w:r>
          </w:p>
        </w:tc>
        <w:tc>
          <w:tcPr>
            <w:tcW w:w="3164" w:type="dxa"/>
            <w:shd w:val="clear" w:color="auto" w:fill="FBE4D5"/>
          </w:tcPr>
          <w:p w:rsidR="00C95F99" w:rsidRPr="00E41004" w:rsidRDefault="00E41004" w:rsidP="0022286A">
            <w:pPr>
              <w:pBdr>
                <w:top w:val="nil"/>
                <w:left w:val="nil"/>
                <w:bottom w:val="nil"/>
                <w:right w:val="nil"/>
                <w:between w:val="nil"/>
              </w:pBdr>
              <w:spacing w:after="0" w:line="240" w:lineRule="auto"/>
              <w:ind w:hanging="2"/>
              <w:jc w:val="center"/>
              <w:rPr>
                <w:rFonts w:ascii="Times New Roman" w:hAnsi="Times New Roman" w:cs="Times New Roman"/>
                <w:b/>
                <w:color w:val="EE0000"/>
                <w:sz w:val="24"/>
                <w:szCs w:val="24"/>
                <w:lang w:val="kk-KZ"/>
              </w:rPr>
            </w:pPr>
            <w:r>
              <w:rPr>
                <w:rFonts w:ascii="Times New Roman" w:hAnsi="Times New Roman" w:cs="Times New Roman"/>
                <w:b/>
                <w:color w:val="000000" w:themeColor="text1"/>
                <w:sz w:val="24"/>
                <w:szCs w:val="24"/>
                <w:lang w:val="kk-KZ"/>
              </w:rPr>
              <w:t>Реферат</w:t>
            </w:r>
          </w:p>
        </w:tc>
        <w:tc>
          <w:tcPr>
            <w:tcW w:w="2487" w:type="dxa"/>
            <w:vMerge/>
            <w:shd w:val="clear" w:color="auto" w:fill="DEEAF6"/>
          </w:tcPr>
          <w:p w:rsidR="00C95F99" w:rsidRPr="00ED6019" w:rsidRDefault="00C95F99" w:rsidP="0022286A">
            <w:pPr>
              <w:widowControl w:val="0"/>
              <w:pBdr>
                <w:top w:val="nil"/>
                <w:left w:val="nil"/>
                <w:bottom w:val="nil"/>
                <w:right w:val="nil"/>
                <w:between w:val="nil"/>
              </w:pBdr>
              <w:spacing w:after="0" w:line="240" w:lineRule="auto"/>
              <w:ind w:hanging="2"/>
              <w:rPr>
                <w:rFonts w:ascii="Times New Roman" w:hAnsi="Times New Roman" w:cs="Times New Roman"/>
                <w:color w:val="EE0000"/>
                <w:sz w:val="24"/>
                <w:szCs w:val="24"/>
              </w:rPr>
            </w:pPr>
          </w:p>
        </w:tc>
      </w:tr>
      <w:tr w:rsidR="00C22833" w:rsidRPr="00ED6019" w:rsidTr="007A0F25">
        <w:trPr>
          <w:cantSplit/>
        </w:trPr>
        <w:tc>
          <w:tcPr>
            <w:tcW w:w="851" w:type="dxa"/>
            <w:shd w:val="clear" w:color="auto" w:fill="FBE4D5"/>
          </w:tcPr>
          <w:p w:rsidR="00C22833" w:rsidRPr="00920667" w:rsidRDefault="00C22833" w:rsidP="00C22833">
            <w:pPr>
              <w:numPr>
                <w:ilvl w:val="0"/>
                <w:numId w:val="32"/>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themeColor="text1"/>
                <w:sz w:val="24"/>
                <w:szCs w:val="24"/>
              </w:rPr>
            </w:pPr>
          </w:p>
        </w:tc>
        <w:tc>
          <w:tcPr>
            <w:tcW w:w="7496" w:type="dxa"/>
            <w:shd w:val="clear" w:color="auto" w:fill="FBE4D5"/>
          </w:tcPr>
          <w:p w:rsidR="00C22833" w:rsidRPr="004B754D" w:rsidRDefault="004B754D" w:rsidP="008B1F8A">
            <w:pPr>
              <w:pBdr>
                <w:top w:val="nil"/>
                <w:left w:val="nil"/>
                <w:bottom w:val="nil"/>
                <w:right w:val="nil"/>
                <w:between w:val="nil"/>
              </w:pBdr>
              <w:spacing w:after="0" w:line="240" w:lineRule="auto"/>
              <w:ind w:hanging="2"/>
              <w:rPr>
                <w:rFonts w:ascii="Times New Roman" w:hAnsi="Times New Roman" w:cs="Times New Roman"/>
                <w:color w:val="EE0000"/>
                <w:sz w:val="24"/>
                <w:szCs w:val="24"/>
              </w:rPr>
            </w:pPr>
            <w:r w:rsidRPr="004B754D">
              <w:rPr>
                <w:rFonts w:ascii="Times New Roman" w:hAnsi="Times New Roman" w:cs="Times New Roman"/>
                <w:color w:val="000000" w:themeColor="text1"/>
                <w:sz w:val="24"/>
                <w:szCs w:val="24"/>
              </w:rPr>
              <w:t>Қазіргі заманғы</w:t>
            </w:r>
            <w:r w:rsidRPr="004B754D">
              <w:rPr>
                <w:rFonts w:ascii="Times New Roman" w:hAnsi="Times New Roman" w:cs="Times New Roman"/>
                <w:color w:val="EE0000"/>
                <w:sz w:val="24"/>
                <w:szCs w:val="24"/>
              </w:rPr>
              <w:t xml:space="preserve"> </w:t>
            </w:r>
            <w:r w:rsidRPr="004B754D">
              <w:rPr>
                <w:rFonts w:ascii="Times New Roman" w:hAnsi="Times New Roman" w:cs="Times New Roman"/>
                <w:sz w:val="24"/>
                <w:szCs w:val="24"/>
              </w:rPr>
              <w:t xml:space="preserve">Стоматологиялық </w:t>
            </w:r>
            <w:r w:rsidR="00512FC4">
              <w:rPr>
                <w:rFonts w:ascii="Times New Roman" w:hAnsi="Times New Roman" w:cs="Times New Roman"/>
                <w:sz w:val="24"/>
                <w:szCs w:val="24"/>
              </w:rPr>
              <w:t>м</w:t>
            </w:r>
            <w:r w:rsidR="00512FC4">
              <w:rPr>
                <w:rFonts w:ascii="Times New Roman" w:hAnsi="Times New Roman" w:cs="Times New Roman"/>
                <w:sz w:val="24"/>
                <w:szCs w:val="24"/>
                <w:lang w:val="kk-KZ"/>
              </w:rPr>
              <w:t>үсін</w:t>
            </w:r>
            <w:r w:rsidR="00512FC4">
              <w:rPr>
                <w:rFonts w:ascii="Times New Roman" w:hAnsi="Times New Roman" w:cs="Times New Roman"/>
                <w:sz w:val="24"/>
                <w:szCs w:val="24"/>
              </w:rPr>
              <w:t>деу</w:t>
            </w:r>
            <w:r w:rsidRPr="004B754D">
              <w:rPr>
                <w:rFonts w:ascii="Times New Roman" w:hAnsi="Times New Roman" w:cs="Times New Roman"/>
                <w:sz w:val="24"/>
                <w:szCs w:val="24"/>
              </w:rPr>
              <w:t xml:space="preserve"> әдістері: қолмен, </w:t>
            </w:r>
            <w:r w:rsidR="008B1F8A">
              <w:rPr>
                <w:rFonts w:ascii="Times New Roman" w:hAnsi="Times New Roman" w:cs="Times New Roman"/>
                <w:sz w:val="24"/>
                <w:szCs w:val="24"/>
                <w:lang w:val="kk-KZ"/>
              </w:rPr>
              <w:t xml:space="preserve">цифрлық </w:t>
            </w:r>
            <w:r w:rsidRPr="004B754D">
              <w:rPr>
                <w:rFonts w:ascii="Times New Roman" w:hAnsi="Times New Roman" w:cs="Times New Roman"/>
                <w:sz w:val="24"/>
                <w:szCs w:val="24"/>
              </w:rPr>
              <w:t>және аралас</w:t>
            </w:r>
          </w:p>
        </w:tc>
        <w:tc>
          <w:tcPr>
            <w:tcW w:w="3164" w:type="dxa"/>
            <w:shd w:val="clear" w:color="auto" w:fill="FBE4D5"/>
          </w:tcPr>
          <w:p w:rsidR="00C22833" w:rsidRPr="00ED6019" w:rsidRDefault="00C22833" w:rsidP="00C22833">
            <w:pPr>
              <w:pBdr>
                <w:top w:val="nil"/>
                <w:left w:val="nil"/>
                <w:bottom w:val="nil"/>
                <w:right w:val="nil"/>
                <w:between w:val="nil"/>
              </w:pBdr>
              <w:spacing w:after="0" w:line="240" w:lineRule="auto"/>
              <w:ind w:hanging="2"/>
              <w:jc w:val="center"/>
              <w:rPr>
                <w:rFonts w:ascii="Times New Roman" w:hAnsi="Times New Roman" w:cs="Times New Roman"/>
                <w:color w:val="EE0000"/>
                <w:sz w:val="24"/>
                <w:szCs w:val="24"/>
              </w:rPr>
            </w:pPr>
            <w:r w:rsidRPr="00A00975">
              <w:rPr>
                <w:rFonts w:ascii="Times New Roman" w:hAnsi="Times New Roman" w:cs="Times New Roman"/>
                <w:b/>
                <w:color w:val="000000"/>
                <w:sz w:val="24"/>
                <w:szCs w:val="24"/>
              </w:rPr>
              <w:t>Презентация</w:t>
            </w:r>
          </w:p>
        </w:tc>
        <w:tc>
          <w:tcPr>
            <w:tcW w:w="2487" w:type="dxa"/>
            <w:vMerge/>
            <w:shd w:val="clear" w:color="auto" w:fill="DEEAF6"/>
          </w:tcPr>
          <w:p w:rsidR="00C22833" w:rsidRPr="00ED6019" w:rsidRDefault="00C22833" w:rsidP="00C22833">
            <w:pPr>
              <w:widowControl w:val="0"/>
              <w:pBdr>
                <w:top w:val="nil"/>
                <w:left w:val="nil"/>
                <w:bottom w:val="nil"/>
                <w:right w:val="nil"/>
                <w:between w:val="nil"/>
              </w:pBdr>
              <w:spacing w:after="0" w:line="240" w:lineRule="auto"/>
              <w:ind w:hanging="2"/>
              <w:rPr>
                <w:rFonts w:ascii="Times New Roman" w:hAnsi="Times New Roman" w:cs="Times New Roman"/>
                <w:color w:val="EE0000"/>
                <w:sz w:val="24"/>
                <w:szCs w:val="24"/>
              </w:rPr>
            </w:pPr>
          </w:p>
        </w:tc>
      </w:tr>
    </w:tbl>
    <w:p w:rsidR="00EF72BB" w:rsidRPr="00CA2748" w:rsidRDefault="00EF72BB" w:rsidP="00EF72BB">
      <w:pPr>
        <w:pBdr>
          <w:top w:val="nil"/>
          <w:left w:val="nil"/>
          <w:bottom w:val="nil"/>
          <w:right w:val="nil"/>
          <w:between w:val="nil"/>
        </w:pBdr>
        <w:spacing w:line="240" w:lineRule="auto"/>
        <w:rPr>
          <w:rFonts w:ascii="Times New Roman" w:hAnsi="Times New Roman" w:cs="Times New Roman"/>
          <w:b/>
          <w:i/>
          <w:color w:val="000000"/>
          <w:sz w:val="24"/>
          <w:szCs w:val="24"/>
        </w:rPr>
      </w:pPr>
      <w:r w:rsidRPr="00CA2748">
        <w:rPr>
          <w:rFonts w:ascii="Times New Roman" w:hAnsi="Times New Roman" w:cs="Times New Roman"/>
          <w:b/>
          <w:i/>
          <w:color w:val="000000"/>
          <w:sz w:val="24"/>
          <w:szCs w:val="24"/>
        </w:rPr>
        <w:t>Өзіндік жұмыс бағдарламасын орындауға қойылатын талаптар:</w:t>
      </w:r>
    </w:p>
    <w:p w:rsidR="00EF72BB" w:rsidRPr="00CA2748" w:rsidRDefault="00EF72BB" w:rsidP="00EF72BB">
      <w:p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Студенттердің өзіндік жұмыстары келесі құрылымдық элементтерден тұруы керек</w:t>
      </w:r>
    </w:p>
    <w:p w:rsidR="00EF72BB" w:rsidRPr="00CA2748" w:rsidRDefault="00EF72BB" w:rsidP="00EF72BB">
      <w:p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Басты бет</w:t>
      </w:r>
    </w:p>
    <w:p w:rsidR="00EF72BB" w:rsidRPr="00CA2748" w:rsidRDefault="00EF72BB" w:rsidP="00EF72BB">
      <w:pPr>
        <w:pStyle w:val="a4"/>
        <w:numPr>
          <w:ilvl w:val="0"/>
          <w:numId w:val="42"/>
        </w:num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Мазмұны:</w:t>
      </w:r>
    </w:p>
    <w:p w:rsidR="00EF72BB" w:rsidRPr="00CA2748" w:rsidRDefault="00EF72BB" w:rsidP="00EF72BB">
      <w:pPr>
        <w:pStyle w:val="a4"/>
        <w:numPr>
          <w:ilvl w:val="0"/>
          <w:numId w:val="43"/>
        </w:num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Кіріспе (тақырыптың өзектілігі, мақсаттары мен міндеттері)</w:t>
      </w:r>
    </w:p>
    <w:p w:rsidR="00EF72BB" w:rsidRPr="00CA2748" w:rsidRDefault="00EF72BB" w:rsidP="00EF72BB">
      <w:pPr>
        <w:pStyle w:val="a4"/>
        <w:numPr>
          <w:ilvl w:val="0"/>
          <w:numId w:val="43"/>
        </w:num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Негізгі бөлік</w:t>
      </w:r>
    </w:p>
    <w:p w:rsidR="00EF72BB" w:rsidRPr="00CA2748" w:rsidRDefault="00EF72BB" w:rsidP="00EF72BB">
      <w:pPr>
        <w:pStyle w:val="a4"/>
        <w:numPr>
          <w:ilvl w:val="0"/>
          <w:numId w:val="43"/>
        </w:num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Қорытынды (орындалған жұмыстың негізгі бөлігі, жүргізілген талдау, проблемалық жағдай және күтілетін нәтижелер бойынша қорытындыларды, ұсыныстарды, ұсынымдарды қамтуы тиіс)</w:t>
      </w:r>
    </w:p>
    <w:p w:rsidR="00EF72BB" w:rsidRPr="00CA2748" w:rsidRDefault="00EF72BB" w:rsidP="00EF72BB">
      <w:pPr>
        <w:pStyle w:val="a4"/>
        <w:numPr>
          <w:ilvl w:val="0"/>
          <w:numId w:val="43"/>
        </w:num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Пайдаланылған библиографиялық дереккөздер тізімі</w:t>
      </w:r>
    </w:p>
    <w:p w:rsidR="00EF72BB" w:rsidRPr="00CA2748" w:rsidRDefault="00EF72BB" w:rsidP="00EF72BB">
      <w:pPr>
        <w:pStyle w:val="a4"/>
        <w:numPr>
          <w:ilvl w:val="0"/>
          <w:numId w:val="43"/>
        </w:num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Қолданбалар</w:t>
      </w:r>
    </w:p>
    <w:p w:rsidR="00EF72BB" w:rsidRPr="00CA2748" w:rsidRDefault="00EF72BB" w:rsidP="00EF72BB">
      <w:pPr>
        <w:pStyle w:val="a4"/>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Жұмыс жұмыстың бөліктерінің (тарауларының) логикалық тізбегі мен өзара байланысына сәйкес келуі керек, жұмыс эстетикалық тұрғыдан безендірілуі және грамматикалық/стилистикалық қателерден ада болуы керек.</w:t>
      </w:r>
    </w:p>
    <w:p w:rsidR="00EF72BB" w:rsidRPr="00B930E0" w:rsidRDefault="00EF72BB" w:rsidP="00EF72BB">
      <w:pPr>
        <w:spacing w:after="0"/>
        <w:rPr>
          <w:rFonts w:ascii="Times New Roman" w:hAnsi="Times New Roman" w:cs="Times New Roman"/>
          <w:b/>
          <w:i/>
          <w:sz w:val="24"/>
          <w:szCs w:val="24"/>
          <w:lang w:val="kk-KZ"/>
        </w:rPr>
      </w:pPr>
      <w:r w:rsidRPr="00B930E0">
        <w:rPr>
          <w:rFonts w:ascii="Times New Roman" w:hAnsi="Times New Roman" w:cs="Times New Roman"/>
          <w:b/>
          <w:i/>
          <w:sz w:val="24"/>
          <w:szCs w:val="24"/>
          <w:lang w:val="kk-KZ"/>
        </w:rPr>
        <w:t>Әдеби шолуды, библиографиялық іздеуді жобалау:</w:t>
      </w:r>
    </w:p>
    <w:p w:rsidR="00EF72BB" w:rsidRPr="00B930E0" w:rsidRDefault="00EF72BB" w:rsidP="00EF72BB">
      <w:pPr>
        <w:spacing w:after="0"/>
        <w:rPr>
          <w:rFonts w:ascii="Times New Roman" w:hAnsi="Times New Roman" w:cs="Times New Roman"/>
          <w:b/>
          <w:sz w:val="24"/>
          <w:szCs w:val="24"/>
          <w:lang w:val="kk-KZ"/>
        </w:rPr>
      </w:pPr>
      <w:r>
        <w:rPr>
          <w:rFonts w:ascii="Times New Roman" w:hAnsi="Times New Roman" w:cs="Times New Roman"/>
          <w:b/>
          <w:i/>
          <w:sz w:val="24"/>
          <w:szCs w:val="24"/>
          <w:lang w:val="kk-KZ"/>
        </w:rPr>
        <w:t>Баспа түрінде, 6-8 беттен кем емес, кестелер (Times New Roman қаріпі, 14 қаріп өлшемі, бір аралық) болуы керек.</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Тақырып беті (ұйым, бас әріптермен жазылған шолу тақырыбы, автордың толық аты-жөні, курс, топ, оқытушының толық аты-жөні)</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Мазмұны (шолу бөлімдері).</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Кіріспе (мақсат пен міндеттер, өзектілік).</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lastRenderedPageBreak/>
        <w:t>Негізгі бөлім (әдебиет деректеріне сүйене отырып, зерттеліп отырған әрбір мәселенің ашылуы, әдебиет көзі шаршы жақшада көрсетілген);</w:t>
      </w:r>
    </w:p>
    <w:p w:rsidR="00EF72BB" w:rsidRPr="00B930E0" w:rsidRDefault="00EF72BB" w:rsidP="00EF72BB">
      <w:pPr>
        <w:pStyle w:val="a4"/>
        <w:numPr>
          <w:ilvl w:val="0"/>
          <w:numId w:val="44"/>
        </w:numPr>
        <w:spacing w:after="0" w:line="240" w:lineRule="auto"/>
        <w:rPr>
          <w:rFonts w:ascii="Times New Roman" w:hAnsi="Times New Roman" w:cs="Times New Roman"/>
          <w:b/>
          <w:i/>
          <w:sz w:val="24"/>
          <w:szCs w:val="24"/>
          <w:lang w:val="kk-KZ"/>
        </w:rPr>
      </w:pPr>
      <w:r w:rsidRPr="00B930E0">
        <w:rPr>
          <w:rFonts w:ascii="Times New Roman" w:hAnsi="Times New Roman" w:cs="Times New Roman"/>
          <w:sz w:val="24"/>
          <w:szCs w:val="24"/>
          <w:lang w:val="kk-KZ"/>
        </w:rPr>
        <w:t xml:space="preserve">Қорытынды (аннотациядағы ақпарат қорытындыланып, қорытындылар жасалады)   </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Авторлардың толық аты-жөнін, дереккөздің толық атауын, басылым жылын және беттер санын көрсететін сілтемелер тізімі</w:t>
      </w:r>
    </w:p>
    <w:p w:rsidR="00EF72BB" w:rsidRPr="00EF72BB" w:rsidRDefault="00EF72BB" w:rsidP="00EF72BB">
      <w:pPr>
        <w:spacing w:after="0"/>
        <w:rPr>
          <w:rFonts w:ascii="Times New Roman" w:hAnsi="Times New Roman" w:cs="Times New Roman"/>
          <w:b/>
          <w:i/>
          <w:color w:val="0070C0"/>
          <w:sz w:val="24"/>
          <w:szCs w:val="24"/>
          <w:lang w:val="kk-KZ"/>
        </w:rPr>
      </w:pPr>
      <w:r w:rsidRPr="00EF72BB">
        <w:rPr>
          <w:rFonts w:ascii="Times New Roman" w:hAnsi="Times New Roman" w:cs="Times New Roman"/>
          <w:b/>
          <w:i/>
          <w:color w:val="0070C0"/>
          <w:sz w:val="24"/>
          <w:szCs w:val="24"/>
          <w:lang w:val="kk-KZ"/>
        </w:rPr>
        <w:t>Мультимедиялық презентацияның құрылымы:</w:t>
      </w:r>
    </w:p>
    <w:p w:rsidR="00EF72BB" w:rsidRPr="00536E52" w:rsidRDefault="00EF72BB" w:rsidP="00EF72BB">
      <w:pPr>
        <w:pStyle w:val="a4"/>
        <w:rPr>
          <w:rFonts w:ascii="Times New Roman" w:hAnsi="Times New Roman" w:cs="Times New Roman"/>
          <w:b/>
          <w:i/>
          <w:color w:val="0070C0"/>
          <w:sz w:val="24"/>
          <w:szCs w:val="24"/>
          <w:lang w:val="kk-KZ"/>
        </w:rPr>
      </w:pPr>
      <w:r w:rsidRPr="00EF72BB">
        <w:rPr>
          <w:rFonts w:ascii="Times New Roman" w:hAnsi="Times New Roman" w:cs="Times New Roman"/>
          <w:b/>
          <w:i/>
          <w:color w:val="0070C0"/>
          <w:sz w:val="24"/>
          <w:szCs w:val="24"/>
          <w:lang w:val="kk-KZ"/>
        </w:rPr>
        <w:t>Шығармашылық жұмыс бойынша презентация PowerPoint форматында ұсынылуы тиіс (кемінде 25 слайд, мәтіндік слайдтар 8-10 жолдан аспауы керек, Verdana қарпі)</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Тақырып беті (ұйым, презентация тақырыбы, баяндамашының толық аты-жөні, курс, топ, оқытушының толық аты-жөні)</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Кіріспе (тақырыптың жалпы өзектілігі, презентацияның мақсаттары мен міндеттері)</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Негізгі бөлім: Презентацияның бұл бөлімінде мәселенің мәнін көрсететін барлық кестелер, диаграммалар, графиктер және суреттер бар. Бейне шолулар мен өз бетінше түсірілген бейнелер ұсынылады.</w:t>
      </w:r>
    </w:p>
    <w:p w:rsidR="00EF72BB" w:rsidRPr="00B930E0"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Қорытынды (презентация деректері қорытындыланып, презентацияның мақсаты мен міндеттеріне сәйкес қорытындылар жасалады)</w:t>
      </w:r>
    </w:p>
    <w:p w:rsidR="00EF72BB" w:rsidRDefault="00EF72BB" w:rsidP="00EF72BB">
      <w:pPr>
        <w:pStyle w:val="a4"/>
        <w:numPr>
          <w:ilvl w:val="0"/>
          <w:numId w:val="44"/>
        </w:numPr>
        <w:spacing w:after="0" w:line="240" w:lineRule="auto"/>
        <w:rPr>
          <w:rFonts w:ascii="Times New Roman" w:hAnsi="Times New Roman" w:cs="Times New Roman"/>
          <w:sz w:val="24"/>
          <w:szCs w:val="24"/>
          <w:lang w:val="kk-KZ"/>
        </w:rPr>
      </w:pPr>
      <w:r w:rsidRPr="00B930E0">
        <w:rPr>
          <w:rFonts w:ascii="Times New Roman" w:hAnsi="Times New Roman" w:cs="Times New Roman"/>
          <w:sz w:val="24"/>
          <w:szCs w:val="24"/>
          <w:lang w:val="kk-KZ"/>
        </w:rPr>
        <w:t>Автордың толық аты-жөні, дереккөздің толық атауы, басылым жылы, беттер саны көрсетілген сілтемелер тізімі (кемінде 8-10 дереккөз)</w:t>
      </w:r>
    </w:p>
    <w:p w:rsidR="00EF72BB" w:rsidRPr="0017329D" w:rsidRDefault="00EF72BB" w:rsidP="00EF72BB">
      <w:pPr>
        <w:pStyle w:val="a4"/>
        <w:spacing w:after="0" w:line="240" w:lineRule="auto"/>
        <w:rPr>
          <w:rFonts w:ascii="Times New Roman" w:hAnsi="Times New Roman" w:cs="Times New Roman"/>
          <w:i/>
          <w:iCs/>
          <w:color w:val="000000" w:themeColor="text1"/>
          <w:sz w:val="24"/>
          <w:szCs w:val="24"/>
          <w:u w:val="single"/>
          <w:lang w:val="ru-KZ"/>
        </w:rPr>
      </w:pPr>
      <w:r w:rsidRPr="0017329D">
        <w:rPr>
          <w:rFonts w:ascii="Times New Roman" w:hAnsi="Times New Roman" w:cs="Times New Roman"/>
          <w:i/>
          <w:iCs/>
          <w:color w:val="000000" w:themeColor="text1"/>
          <w:sz w:val="24"/>
          <w:szCs w:val="24"/>
          <w:u w:val="single"/>
          <w:lang w:val="ru-KZ"/>
        </w:rPr>
        <w:t>Слайдтардағы мәтін 30px қаріппен 10 жолдан аспауы керек. Ақпараттық иллюстрациялар ұсынылады. Слайд дизайны жасырын болуы керек және ашық қаріптерден, анимациялық суреттерден, мультфильмдерден және т.б. аулақ болуы керек. Анимация ұсынылмайды. Түс схемасына қойылатын талаптар: әр слайдта үш түстен артық болмауы керек.</w:t>
      </w:r>
    </w:p>
    <w:p w:rsidR="00EF72BB" w:rsidRPr="0017329D" w:rsidRDefault="00EF72BB" w:rsidP="00EF72BB">
      <w:pPr>
        <w:pStyle w:val="a4"/>
        <w:spacing w:after="0" w:line="240" w:lineRule="auto"/>
        <w:rPr>
          <w:rFonts w:ascii="Times New Roman" w:hAnsi="Times New Roman" w:cs="Times New Roman"/>
          <w:i/>
          <w:iCs/>
          <w:color w:val="000000" w:themeColor="text1"/>
          <w:sz w:val="24"/>
          <w:szCs w:val="24"/>
          <w:u w:val="single"/>
          <w:lang w:val="kk-KZ"/>
        </w:rPr>
      </w:pPr>
      <w:r w:rsidRPr="0017329D">
        <w:rPr>
          <w:rFonts w:ascii="Times New Roman" w:hAnsi="Times New Roman" w:cs="Times New Roman"/>
          <w:i/>
          <w:iCs/>
          <w:color w:val="000000" w:themeColor="text1"/>
          <w:sz w:val="24"/>
          <w:szCs w:val="24"/>
          <w:u w:val="single"/>
          <w:lang w:val="ru-KZ"/>
        </w:rPr>
        <w:t>Студент есептің материалын еркін меңгеруі керек және есеп мәтінінен немесе слайдтан оқылмауы керек.</w:t>
      </w:r>
    </w:p>
    <w:p w:rsidR="0049437E" w:rsidRPr="0017329D" w:rsidRDefault="0049437E" w:rsidP="0022286A">
      <w:pPr>
        <w:spacing w:after="0" w:line="240" w:lineRule="auto"/>
        <w:contextualSpacing/>
        <w:jc w:val="center"/>
        <w:textAlignment w:val="baseline"/>
        <w:rPr>
          <w:rFonts w:ascii="Times New Roman" w:eastAsia="Times New Roman" w:hAnsi="Times New Roman" w:cs="Times New Roman"/>
          <w:b/>
          <w:bCs/>
          <w:i/>
          <w:iCs/>
          <w:kern w:val="0"/>
          <w:sz w:val="24"/>
          <w:szCs w:val="24"/>
          <w:lang w:val="kk-KZ" w:eastAsia="ru-RU"/>
        </w:rPr>
      </w:pPr>
    </w:p>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bookmarkStart w:id="3" w:name="_Hlk182396329"/>
      <w:r w:rsidRPr="0022286A">
        <w:rPr>
          <w:rFonts w:ascii="Times New Roman" w:eastAsia="Times New Roman" w:hAnsi="Times New Roman" w:cs="Times New Roman"/>
          <w:b/>
          <w:color w:val="000000"/>
          <w:sz w:val="24"/>
          <w:szCs w:val="24"/>
        </w:rPr>
        <w:t>ОҚУШЫНЫҢ АУЫЗША ЖАУАБЫН БАҒАЛАУ КРИТЕРИЙЛЕРІ</w:t>
      </w:r>
    </w:p>
    <w:tbl>
      <w:tblPr>
        <w:tblW w:w="1385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3"/>
        <w:gridCol w:w="1417"/>
        <w:gridCol w:w="2126"/>
        <w:gridCol w:w="993"/>
      </w:tblGrid>
      <w:tr w:rsidR="0049437E" w:rsidRPr="0022286A" w:rsidTr="00C54388">
        <w:tc>
          <w:tcPr>
            <w:tcW w:w="9323"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Жауап беру сипаттамалары</w:t>
            </w:r>
          </w:p>
        </w:tc>
        <w:tc>
          <w:tcPr>
            <w:tcW w:w="1417" w:type="dxa"/>
          </w:tcPr>
          <w:p w:rsidR="0049437E" w:rsidRPr="0022286A" w:rsidRDefault="00BF19DB"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 xml:space="preserve">БРС </w:t>
            </w:r>
            <w:r w:rsidR="0049437E" w:rsidRPr="0022286A">
              <w:rPr>
                <w:rFonts w:ascii="Times New Roman" w:hAnsi="Times New Roman" w:cs="Times New Roman"/>
                <w:b/>
                <w:color w:val="000000"/>
                <w:sz w:val="24"/>
                <w:szCs w:val="24"/>
              </w:rPr>
              <w:t>-тегі ұпайлар</w:t>
            </w:r>
          </w:p>
        </w:tc>
        <w:tc>
          <w:tcPr>
            <w:tcW w:w="2126"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Пән бойынша құзыреттіліктердің даму деңгейі</w:t>
            </w:r>
          </w:p>
        </w:tc>
        <w:tc>
          <w:tcPr>
            <w:tcW w:w="993"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ECTS бағалауы</w:t>
            </w:r>
          </w:p>
        </w:tc>
      </w:tr>
      <w:tr w:rsidR="0049437E" w:rsidRPr="0022286A" w:rsidTr="00C54388">
        <w:tc>
          <w:tcPr>
            <w:tcW w:w="9323" w:type="dxa"/>
            <w:shd w:val="clear" w:color="auto" w:fill="E2EFD9"/>
          </w:tcPr>
          <w:p w:rsidR="0049437E" w:rsidRPr="0022286A" w:rsidRDefault="0049437E" w:rsidP="0017329D">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Қойылған сұраққа толық, егжей-тегжейлі жауап беріледі, ол пәнді жан-жақты түсінуді көрсетеді, ұғымдарды еркін қолдануда, оның маңызды және маңызды емес белгілерін анықтауда және себеп-салдар байланыстарында көрінеді. Пәнді білу берілген пән мен пәнаралық байланыстар аясында оны түсіну аясында көрсетіледі. Жауап ғылыми терминдермен тұжырымдалған, әдеби тілде ұсынылған, логикалық, дәлелді және студенттің өз ұстанымын көрсетеді. Студент құзыреттіліктерді толық меңгерген.</w:t>
            </w:r>
          </w:p>
        </w:tc>
        <w:tc>
          <w:tcPr>
            <w:tcW w:w="1417" w:type="dxa"/>
            <w:shd w:val="clear" w:color="auto" w:fill="E2EFD9"/>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96-100</w:t>
            </w:r>
          </w:p>
        </w:tc>
        <w:tc>
          <w:tcPr>
            <w:tcW w:w="2126" w:type="dxa"/>
            <w:shd w:val="clear" w:color="auto" w:fill="E2EFD9"/>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Жоғары</w:t>
            </w:r>
          </w:p>
        </w:tc>
        <w:tc>
          <w:tcPr>
            <w:tcW w:w="993" w:type="dxa"/>
            <w:shd w:val="clear" w:color="auto" w:fill="E2EFD9"/>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А+</w:t>
            </w:r>
          </w:p>
        </w:tc>
      </w:tr>
      <w:tr w:rsidR="0049437E" w:rsidRPr="0022286A" w:rsidTr="00C54388">
        <w:tc>
          <w:tcPr>
            <w:tcW w:w="9323" w:type="dxa"/>
            <w:shd w:val="clear" w:color="auto" w:fill="E2EFD9"/>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Қойылған сұраққа толық, егжей-тегжейлі жауап берілді, ол пәнді жан-жақты түсінуді көрсетеді, бұл ұғымдарды еркін қолдануда, оның маңызды және маңызды емес белгілерін анықтауда және себеп-салдар байланыстарында көрінеді. Пәнді білу берілген ғылым мен пәнаралық байланыстар шеңберінде оны түсіну аясында көрсетіледі. Жауап тиісті терминологияны қолданады, әдеби тілде жазылған, логикалық және тартымды, студенттің ұстанымын көрсетеді. Студент құзыреттіліктерді толық меңгерген.</w:t>
            </w:r>
          </w:p>
        </w:tc>
        <w:tc>
          <w:tcPr>
            <w:tcW w:w="1417" w:type="dxa"/>
            <w:shd w:val="clear" w:color="auto" w:fill="E2EFD9"/>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90-95</w:t>
            </w:r>
          </w:p>
        </w:tc>
        <w:tc>
          <w:tcPr>
            <w:tcW w:w="2126" w:type="dxa"/>
            <w:shd w:val="clear" w:color="auto" w:fill="E2EFD9"/>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Жоғары</w:t>
            </w:r>
          </w:p>
        </w:tc>
        <w:tc>
          <w:tcPr>
            <w:tcW w:w="993" w:type="dxa"/>
            <w:shd w:val="clear" w:color="auto" w:fill="E2EFD9"/>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A</w:t>
            </w:r>
          </w:p>
        </w:tc>
      </w:tr>
      <w:tr w:rsidR="0049437E" w:rsidRPr="0022286A" w:rsidTr="00C54388">
        <w:tc>
          <w:tcPr>
            <w:tcW w:w="9323" w:type="dxa"/>
            <w:shd w:val="clear" w:color="auto" w:fill="EDEDED"/>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Сұраққа толық, егжей-тегжейлі жауап берілді, тақырыптың негізгі ұғымдары анық түсіндірілді. Жауап зерттеліп отырған ұғымдардың, теориялардың және құбылыстардың мәнін көрсететін айқын құрылым мен логикалық тізбекті көрсетті. Жауап тиісті терминологияны қолдана отырып, әдеби стильде ұсынылды. Жауапта кейбір қателіктер болды, оларды студент оқытушының көмегімен түзетті. Студент құзыреттіліктерді толық меңгерді.</w:t>
            </w:r>
          </w:p>
        </w:tc>
        <w:tc>
          <w:tcPr>
            <w:tcW w:w="1417" w:type="dxa"/>
            <w:shd w:val="clear" w:color="auto" w:fill="EDEDED"/>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76-89</w:t>
            </w:r>
          </w:p>
        </w:tc>
        <w:tc>
          <w:tcPr>
            <w:tcW w:w="2126" w:type="dxa"/>
            <w:shd w:val="clear" w:color="auto" w:fill="EDEDED"/>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Орташа</w:t>
            </w:r>
          </w:p>
        </w:tc>
        <w:tc>
          <w:tcPr>
            <w:tcW w:w="993" w:type="dxa"/>
            <w:shd w:val="clear" w:color="auto" w:fill="EDEDED"/>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IN</w:t>
            </w:r>
          </w:p>
        </w:tc>
      </w:tr>
      <w:tr w:rsidR="0049437E" w:rsidRPr="0022286A" w:rsidTr="00C54388">
        <w:tc>
          <w:tcPr>
            <w:tcW w:w="9323" w:type="dxa"/>
            <w:shd w:val="clear" w:color="auto" w:fill="FFF2CC"/>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Студенттің сұраққа жауабы жеткілікті түрде жан-жақты және бірізді болған жоқ, бірақ маңызды және маңызды емес белгілерді және себеп-салдар байланыстарын анықтау қабілетін көрсетті. Жауап логикалық және тиісті терминологияны қолдана отырып ұсынылған. Негізгі ұғымдарды анықтауда бір немесе екі қате болуы мүмкін, оларды студент өз бетінше түзетуге қиналады. Құзыреттіліктерді нашар меңгеру.</w:t>
            </w:r>
          </w:p>
        </w:tc>
        <w:tc>
          <w:tcPr>
            <w:tcW w:w="1417" w:type="dxa"/>
            <w:shd w:val="clear" w:color="auto" w:fill="FFF2CC"/>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66-74</w:t>
            </w:r>
          </w:p>
        </w:tc>
        <w:tc>
          <w:tcPr>
            <w:tcW w:w="2126" w:type="dxa"/>
            <w:shd w:val="clear" w:color="auto" w:fill="FFF2CC"/>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Қысқа</w:t>
            </w:r>
          </w:p>
        </w:tc>
        <w:tc>
          <w:tcPr>
            <w:tcW w:w="993" w:type="dxa"/>
            <w:shd w:val="clear" w:color="auto" w:fill="FFF2CC"/>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БІРГЕ</w:t>
            </w:r>
          </w:p>
        </w:tc>
      </w:tr>
      <w:tr w:rsidR="0049437E" w:rsidRPr="0022286A" w:rsidTr="00C54388">
        <w:tc>
          <w:tcPr>
            <w:tcW w:w="9323" w:type="dxa"/>
            <w:shd w:val="clear" w:color="auto" w:fill="FBE4D5"/>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Берілген жауап толық емес, логика мен презентацияда елеулі кемшіліктер бар. Талқыланып жатқан ұғымдардың, теориялардың және құбылыстардың мәнін анықтауда студенттің олардың маңызды және маңызды емес сипаттамалары мен байланыстарын түсінбеуіне байланысты елеулі қателіктер жіберілді. Жауапта қорытындылар жоқ. Құзыреттіліктерді нашар меңгеру.</w:t>
            </w:r>
          </w:p>
        </w:tc>
        <w:tc>
          <w:tcPr>
            <w:tcW w:w="1417" w:type="dxa"/>
            <w:shd w:val="clear" w:color="auto" w:fill="FBE4D5"/>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60-65</w:t>
            </w:r>
          </w:p>
        </w:tc>
        <w:tc>
          <w:tcPr>
            <w:tcW w:w="2126" w:type="dxa"/>
            <w:shd w:val="clear" w:color="auto" w:fill="FBE4D5"/>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Өте төмен</w:t>
            </w:r>
          </w:p>
        </w:tc>
        <w:tc>
          <w:tcPr>
            <w:tcW w:w="993" w:type="dxa"/>
            <w:shd w:val="clear" w:color="auto" w:fill="FBE4D5"/>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БІРГЕ</w:t>
            </w:r>
          </w:p>
        </w:tc>
      </w:tr>
      <w:tr w:rsidR="0049437E" w:rsidRPr="0022286A" w:rsidTr="00C54388">
        <w:tc>
          <w:tcPr>
            <w:tcW w:w="9323" w:type="dxa"/>
            <w:shd w:val="clear" w:color="auto" w:fill="F2F2F2"/>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Берілген жауап толық емес, сұрақ тақырыбы бойынша үзік-үзік білімді білдіреді, айтарлықтай анықтамалық қателіктер бар. Баяндама үзік-үзік және логикалық емес. Студент бұл ұғым, теория немесе құбылыс пен пәндегі басқа тақырыптар арасындағы байланысты түсінбейді. Қорытынды, нақтылық және дәлелдер жетіспейді. Сөйлеу сауатсыз. Оқытушының қосымша және нақтылаушы сұрақтары студенттің жауабын тек қойылған сұраққа ғана емес, сонымен қатар пәндегі басқа сұрақтарға да түзетуге әкелмейді. Құзыреттер дамымаған.</w:t>
            </w:r>
          </w:p>
        </w:tc>
        <w:tc>
          <w:tcPr>
            <w:tcW w:w="1417" w:type="dxa"/>
            <w:shd w:val="clear" w:color="auto" w:fill="F2F2F2"/>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0-59</w:t>
            </w:r>
          </w:p>
        </w:tc>
        <w:tc>
          <w:tcPr>
            <w:tcW w:w="2126" w:type="dxa"/>
            <w:shd w:val="clear" w:color="auto" w:fill="F2F2F2"/>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Қалыптаспаған</w:t>
            </w:r>
          </w:p>
        </w:tc>
        <w:tc>
          <w:tcPr>
            <w:tcW w:w="993" w:type="dxa"/>
            <w:shd w:val="clear" w:color="auto" w:fill="F2F2F2"/>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F</w:t>
            </w:r>
          </w:p>
        </w:tc>
      </w:tr>
      <w:bookmarkEnd w:id="3"/>
    </w:tbl>
    <w:p w:rsidR="0049437E" w:rsidRPr="0022286A" w:rsidRDefault="0049437E" w:rsidP="0022286A">
      <w:pPr>
        <w:spacing w:after="0" w:line="240" w:lineRule="auto"/>
        <w:contextualSpacing/>
        <w:rPr>
          <w:rFonts w:ascii="Times New Roman" w:hAnsi="Times New Roman" w:cs="Times New Roman"/>
          <w:b/>
          <w:sz w:val="24"/>
          <w:szCs w:val="24"/>
        </w:rPr>
      </w:pPr>
    </w:p>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bookmarkStart w:id="4" w:name="_Hlk182396382"/>
      <w:r w:rsidRPr="0022286A">
        <w:rPr>
          <w:rFonts w:ascii="Times New Roman" w:eastAsia="Times New Roman" w:hAnsi="Times New Roman" w:cs="Times New Roman"/>
          <w:b/>
          <w:color w:val="000000"/>
          <w:sz w:val="24"/>
          <w:szCs w:val="24"/>
        </w:rPr>
        <w:t>БАҒАЛАУ ПАРАҒЫ</w:t>
      </w:r>
    </w:p>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t>қарым-қатынас дағдылары бар оқушыдан ауызша сұрау</w:t>
      </w: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64"/>
        <w:gridCol w:w="2943"/>
        <w:gridCol w:w="2977"/>
        <w:gridCol w:w="3294"/>
        <w:gridCol w:w="2088"/>
      </w:tblGrid>
      <w:tr w:rsidR="0049437E" w:rsidRPr="0022286A" w:rsidTr="00FA2D69">
        <w:trPr>
          <w:cantSplit/>
          <w:trHeight w:val="258"/>
        </w:trPr>
        <w:tc>
          <w:tcPr>
            <w:tcW w:w="567" w:type="dxa"/>
            <w:vMerge w:val="restart"/>
          </w:tcPr>
          <w:p w:rsidR="0049437E" w:rsidRPr="0022286A" w:rsidRDefault="00FE31E3"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2164" w:type="dxa"/>
            <w:vMerge w:val="restart"/>
          </w:tcPr>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Бағалау критерийлері</w:t>
            </w:r>
          </w:p>
        </w:tc>
        <w:tc>
          <w:tcPr>
            <w:tcW w:w="11302" w:type="dxa"/>
            <w:gridSpan w:val="4"/>
          </w:tcPr>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Деңгей</w:t>
            </w:r>
          </w:p>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r>
      <w:tr w:rsidR="0049437E" w:rsidRPr="0022286A" w:rsidTr="00FA2D69">
        <w:trPr>
          <w:cantSplit/>
          <w:trHeight w:val="535"/>
        </w:trPr>
        <w:tc>
          <w:tcPr>
            <w:tcW w:w="567" w:type="dxa"/>
            <w:vMerge/>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164" w:type="dxa"/>
            <w:vMerge/>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43"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Өте жақсы - 18 ұпай</w:t>
            </w:r>
          </w:p>
        </w:tc>
        <w:tc>
          <w:tcPr>
            <w:tcW w:w="2977"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Жақсы - 14 ұпай</w:t>
            </w:r>
          </w:p>
        </w:tc>
        <w:tc>
          <w:tcPr>
            <w:tcW w:w="3294" w:type="dxa"/>
          </w:tcPr>
          <w:p w:rsidR="0049437E" w:rsidRPr="0022286A" w:rsidRDefault="0049437E" w:rsidP="00124ADC">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Қ</w:t>
            </w:r>
            <w:r w:rsidR="00124ADC">
              <w:rPr>
                <w:rFonts w:ascii="Times New Roman" w:hAnsi="Times New Roman" w:cs="Times New Roman"/>
                <w:b/>
                <w:color w:val="000000"/>
                <w:sz w:val="24"/>
                <w:szCs w:val="24"/>
                <w:lang w:val="kk-KZ"/>
              </w:rPr>
              <w:t>олайлы</w:t>
            </w:r>
            <w:r w:rsidRPr="0022286A">
              <w:rPr>
                <w:rFonts w:ascii="Times New Roman" w:hAnsi="Times New Roman" w:cs="Times New Roman"/>
                <w:b/>
                <w:color w:val="000000"/>
                <w:sz w:val="24"/>
                <w:szCs w:val="24"/>
              </w:rPr>
              <w:t>- 10 ұпай</w:t>
            </w:r>
          </w:p>
        </w:tc>
        <w:tc>
          <w:tcPr>
            <w:tcW w:w="2088" w:type="dxa"/>
          </w:tcPr>
          <w:p w:rsidR="0049437E" w:rsidRPr="0022286A" w:rsidRDefault="00124ADC"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Pr>
                <w:rFonts w:ascii="Times New Roman" w:hAnsi="Times New Roman" w:cs="Times New Roman"/>
                <w:b/>
                <w:color w:val="000000"/>
                <w:sz w:val="24"/>
                <w:szCs w:val="24"/>
                <w:lang w:val="kk-KZ"/>
              </w:rPr>
              <w:t>Қолайсыз</w:t>
            </w:r>
            <w:r w:rsidR="0049437E" w:rsidRPr="0022286A">
              <w:rPr>
                <w:rFonts w:ascii="Times New Roman" w:hAnsi="Times New Roman" w:cs="Times New Roman"/>
                <w:b/>
                <w:color w:val="000000"/>
                <w:sz w:val="24"/>
                <w:szCs w:val="24"/>
              </w:rPr>
              <w:t xml:space="preserve"> - 5 ұпай</w:t>
            </w:r>
          </w:p>
        </w:tc>
      </w:tr>
      <w:tr w:rsidR="0049437E" w:rsidRPr="0022286A" w:rsidTr="00FA2D69">
        <w:trPr>
          <w:trHeight w:val="79"/>
        </w:trPr>
        <w:tc>
          <w:tcPr>
            <w:tcW w:w="567"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22286A">
              <w:rPr>
                <w:rFonts w:ascii="Times New Roman" w:hAnsi="Times New Roman" w:cs="Times New Roman"/>
                <w:color w:val="000000"/>
                <w:sz w:val="24"/>
                <w:szCs w:val="24"/>
              </w:rPr>
              <w:t>1.</w:t>
            </w:r>
          </w:p>
        </w:tc>
        <w:tc>
          <w:tcPr>
            <w:tcW w:w="2164"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Мазмұн.</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Тақырыптың мазмұнын егжей-тегжейлі және нақты көрсетті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43"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 түсінгенін көрсетеді, жауабы әрқашан фактілермен расталады.</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77"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 түсінгенін көрсетеді. Барлық дерлік жауаптар фактілермен расталады.</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3294"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 негізгі түсінгенін көрсетті.</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Жауаптар фактілермен расталмады.</w:t>
            </w:r>
          </w:p>
        </w:tc>
        <w:tc>
          <w:tcPr>
            <w:tcW w:w="2088"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бірнеше факт. Ақпараттың көп бөлігі пікір болып табылады.</w:t>
            </w:r>
          </w:p>
        </w:tc>
      </w:tr>
      <w:tr w:rsidR="0049437E" w:rsidRPr="0022286A" w:rsidTr="00FA2D69">
        <w:trPr>
          <w:trHeight w:val="79"/>
        </w:trPr>
        <w:tc>
          <w:tcPr>
            <w:tcW w:w="567"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2.</w:t>
            </w:r>
          </w:p>
        </w:tc>
        <w:tc>
          <w:tcPr>
            <w:tcW w:w="2164"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Білім.</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білімін көрсетті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43"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 терең білетінін көрсетеді. Мұғалімнің барлық сұрақтарына жауап береді, түсінікті және жан-жақты жауаптар береді.</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77"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жұмыс білімін көрсетеді. Мұғалімнің сұрақтарына қанағаттанарлық жауап берді.</w:t>
            </w:r>
          </w:p>
        </w:tc>
        <w:tc>
          <w:tcPr>
            <w:tcW w:w="3294"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негізгі білімдерін көрсетеді. Мұғалімнің сұрақтарына жауап береді, қосымша ақпарат бермей, жауаптарды қайталайды.</w:t>
            </w:r>
          </w:p>
        </w:tc>
        <w:tc>
          <w:tcPr>
            <w:tcW w:w="2088"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 аз біледі немесе мүлдем білмейді. Оқытушының сұрақтарына жауап бере алмайды немесе презентацияның кез келген бөлігіне түсініктеме бере алмайды.</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r>
      <w:tr w:rsidR="0049437E" w:rsidRPr="0022286A" w:rsidTr="00FA2D69">
        <w:trPr>
          <w:trHeight w:val="79"/>
        </w:trPr>
        <w:tc>
          <w:tcPr>
            <w:tcW w:w="567"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22286A">
              <w:rPr>
                <w:rFonts w:ascii="Times New Roman" w:hAnsi="Times New Roman" w:cs="Times New Roman"/>
                <w:color w:val="000000"/>
                <w:sz w:val="24"/>
                <w:szCs w:val="24"/>
              </w:rPr>
              <w:t>3.</w:t>
            </w:r>
          </w:p>
        </w:tc>
        <w:tc>
          <w:tcPr>
            <w:tcW w:w="2164"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Өзара байланыс.</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Процестердің мәнін түсінгенін көрсетті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43"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Негізгі процестерді терең білетінін көрсетеді, терминологияны жетік меңгерген, түсіндіре алады, қорытынды жасай алады және толық негізделген жауаптар бере алады.</w:t>
            </w:r>
          </w:p>
        </w:tc>
        <w:tc>
          <w:tcPr>
            <w:tcW w:w="2977" w:type="dxa"/>
          </w:tcPr>
          <w:p w:rsidR="0049437E" w:rsidRPr="0022286A" w:rsidRDefault="0049437E" w:rsidP="00B32370">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Негізгі процестерді білетінін көрсетеді, терминологияны жетік меңгерген, түсіндіре алады, қорытынды жасай алады және дәлелді жауаптар бере алады; дәлсіздіктерге жол беріледі.</w:t>
            </w:r>
          </w:p>
        </w:tc>
        <w:tc>
          <w:tcPr>
            <w:tcW w:w="3294"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Процестер туралы негізгі білімін көрсетеді, терминологияны жеткілікті меңгермеген, түсіндіруде қиналады және қорытынды жасауда қиналады.</w:t>
            </w:r>
          </w:p>
        </w:tc>
        <w:tc>
          <w:tcPr>
            <w:tcW w:w="2088"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Негізгі процестерді аз біледі немесе мүлдем білмейді. Терминологиямен таныс емес және қорытынды жасай алмайды.</w:t>
            </w:r>
          </w:p>
        </w:tc>
      </w:tr>
      <w:tr w:rsidR="0049437E" w:rsidRPr="0022286A" w:rsidTr="00FA2D69">
        <w:trPr>
          <w:trHeight w:val="79"/>
        </w:trPr>
        <w:tc>
          <w:tcPr>
            <w:tcW w:w="567"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22286A">
              <w:rPr>
                <w:rFonts w:ascii="Times New Roman" w:hAnsi="Times New Roman" w:cs="Times New Roman"/>
                <w:color w:val="000000"/>
                <w:sz w:val="24"/>
                <w:szCs w:val="24"/>
              </w:rPr>
              <w:t>4.</w:t>
            </w:r>
          </w:p>
        </w:tc>
        <w:tc>
          <w:tcPr>
            <w:tcW w:w="2164"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Түсініктемелер</w:t>
            </w:r>
            <w:r w:rsidRPr="0022286A">
              <w:rPr>
                <w:rFonts w:ascii="Times New Roman" w:hAnsi="Times New Roman" w:cs="Times New Roman"/>
                <w:color w:val="000000"/>
                <w:sz w:val="24"/>
                <w:szCs w:val="24"/>
              </w:rPr>
              <w:t>.</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қосымша ақпарат туралы білімдерін көрсетті</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43"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Тақырыпты терең білетінін көрсетеді. Тақырып бойынша қосымша ақпараты бар; жауаптары терең және жан-жақты. Мысалдарды қолданады. Барлығымен көз байланысын сақтайды.</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77"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жұмыс тәжірибесін көрсетеді. Тақырып бойынша қосымша ақпараты бар; жауаптар тереңдігімен және жан-жақтылығымен сипатталады. Мысалдарды қолданады. Презентация кезінде бірнеше рет көз байланысын орнатады.</w:t>
            </w:r>
          </w:p>
        </w:tc>
        <w:tc>
          <w:tcPr>
            <w:tcW w:w="3294"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Тақырып бойынша негізгі білімін көрсетеді. Тақырып бойынша қосымша ақпарат жетіспейді; жауаптарда тереңдік пен жан-жақтылық жетіспейді. Мысалдарды пайдаланбайды. Кейде бір немесе екі аудитория мүшесімен көзге көрінетін байланыс орнатады.</w:t>
            </w:r>
          </w:p>
        </w:tc>
        <w:tc>
          <w:tcPr>
            <w:tcW w:w="2088"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xml:space="preserve">Тақырып бойынша білімі аз немесе мүлдем жоқ екенін көрсетеді. Тақырып бойынша қосымша ақпараты жоқ. Мысалдарды қолданбайды. Тыңдаушылармен көз байланысын аз жасайды </w:t>
            </w:r>
            <w:r w:rsidRPr="0022286A">
              <w:rPr>
                <w:rFonts w:ascii="Times New Roman" w:hAnsi="Times New Roman" w:cs="Times New Roman"/>
                <w:color w:val="000000"/>
                <w:sz w:val="24"/>
                <w:szCs w:val="24"/>
              </w:rPr>
              <w:lastRenderedPageBreak/>
              <w:t>немесе мүлдем жасамайды. Жазбаларға төмен қарайды.</w:t>
            </w:r>
          </w:p>
        </w:tc>
      </w:tr>
      <w:tr w:rsidR="0049437E" w:rsidRPr="0022286A" w:rsidTr="00FA2D69">
        <w:trPr>
          <w:trHeight w:val="79"/>
        </w:trPr>
        <w:tc>
          <w:tcPr>
            <w:tcW w:w="567"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5.</w:t>
            </w:r>
          </w:p>
        </w:tc>
        <w:tc>
          <w:tcPr>
            <w:tcW w:w="2164"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Аудитория:</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Аудиториямен өзара әрекеттесу қабілетін көрсетті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43"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Көрермендердің пікірлеріне негізделген тамаша ырғақ пен жеткізу стилін көрсетеді. Көрермендердің сұрақтары мен пікірлеріне сабырлы және шешен жауап береді. Презентация барысында көрермендерді қызықтырады.</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977"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Жақсы ырғақ пен жеткізу стилін көрсетеді. Дыбыс деңгейін, темпті және ынтаны бірнеше рет реттеді. Тыңдаушылардың сұрақтарына жауап берді.</w:t>
            </w:r>
          </w:p>
        </w:tc>
        <w:tc>
          <w:tcPr>
            <w:tcW w:w="3294" w:type="dxa"/>
          </w:tcPr>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Қанағаттанарлық ырғақ пен презентация стилін көрсетеді. Тыңдаушылардың өтініші бойынша қаттырақ сөйлейді. Спикер өзін ыңғайсыз сезінді. Спикер тыңдаушылардың назарын аудару үшін ынтасын немесе қарқынын реттеуге тырысты.</w:t>
            </w:r>
          </w:p>
          <w:p w:rsidR="0049437E" w:rsidRPr="0022286A" w:rsidRDefault="0049437E" w:rsidP="0022286A">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088" w:type="dxa"/>
          </w:tcPr>
          <w:p w:rsidR="0049437E" w:rsidRPr="0022286A" w:rsidRDefault="0049437E" w:rsidP="00B32370">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Тұсаукесер стилін аудиторияның реакциясына байланысты өзгертпеді. Тыңдаушылардың сұрақтарына жауап бере алмады. Спикер аудиторияның қызығушылығын сақтау үшін ешқандай көрінетін күш жұмсамады.</w:t>
            </w:r>
          </w:p>
        </w:tc>
      </w:tr>
      <w:tr w:rsidR="0049437E" w:rsidRPr="0022286A" w:rsidTr="00FA2D69">
        <w:trPr>
          <w:trHeight w:val="79"/>
        </w:trPr>
        <w:tc>
          <w:tcPr>
            <w:tcW w:w="567"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p>
        </w:tc>
        <w:tc>
          <w:tcPr>
            <w:tcW w:w="2164" w:type="dxa"/>
          </w:tcPr>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Барлығы</w:t>
            </w:r>
          </w:p>
          <w:p w:rsidR="0049437E" w:rsidRPr="0022286A" w:rsidRDefault="0049437E" w:rsidP="0022286A">
            <w:pPr>
              <w:widowControl w:val="0"/>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p>
        </w:tc>
        <w:tc>
          <w:tcPr>
            <w:tcW w:w="2943" w:type="dxa"/>
          </w:tcPr>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90</w:t>
            </w:r>
          </w:p>
        </w:tc>
        <w:tc>
          <w:tcPr>
            <w:tcW w:w="2977" w:type="dxa"/>
          </w:tcPr>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70</w:t>
            </w:r>
          </w:p>
        </w:tc>
        <w:tc>
          <w:tcPr>
            <w:tcW w:w="3294" w:type="dxa"/>
          </w:tcPr>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50</w:t>
            </w:r>
          </w:p>
        </w:tc>
        <w:tc>
          <w:tcPr>
            <w:tcW w:w="2088" w:type="dxa"/>
          </w:tcPr>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30</w:t>
            </w:r>
          </w:p>
        </w:tc>
      </w:tr>
    </w:tbl>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49437E" w:rsidRPr="0022286A" w:rsidRDefault="00722BF9" w:rsidP="0022286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СӨЖ</w:t>
      </w:r>
      <w:r w:rsidR="0049437E" w:rsidRPr="0022286A">
        <w:rPr>
          <w:rFonts w:ascii="Times New Roman" w:eastAsia="Times New Roman" w:hAnsi="Times New Roman" w:cs="Times New Roman"/>
          <w:b/>
          <w:color w:val="000000"/>
          <w:sz w:val="24"/>
          <w:szCs w:val="24"/>
        </w:rPr>
        <w:t xml:space="preserve"> БОЙЫНША БАҒАЛАУ - ШЫҒАРМАШЫЛЫҚ ТАПСЫРМА</w:t>
      </w:r>
    </w:p>
    <w:p w:rsidR="0049437E" w:rsidRPr="0022286A" w:rsidRDefault="0049437E" w:rsidP="0022286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t>(максимум 90 ұпай) + ағылшын тілі және уақытты басқару үшін бонустар</w:t>
      </w:r>
    </w:p>
    <w:tbl>
      <w:tblPr>
        <w:tblW w:w="1417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2097"/>
        <w:gridCol w:w="3573"/>
        <w:gridCol w:w="2976"/>
        <w:gridCol w:w="2835"/>
        <w:gridCol w:w="2093"/>
      </w:tblGrid>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20</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10</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5</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1</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Мәселеге назар аударыңыз</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Ұйымдастырылған, шоғырланған, нақты клиникалық жағдайды түсіне отырып, негізгі анықталған мәселеге қатысты барлық мәселелерді анықтайды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Ұйымдастырылған, шоғырланған, анықталған негізгі мәселеге қатысты барлық мәселелерді анықтайды, бірақ нақты клиникалық жағдайды түсінбейді</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Назар аударылмаған,</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Анықталған негізгі мәселеге қатысы жоқ мәселелерге назар аудару</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Дәл емес, мәнін түсінбейді, сәйкессіз деректер.</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2</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Презентацияның ақпараттық және тиімділік деңгейі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lastRenderedPageBreak/>
              <w:t xml:space="preserve"> </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 xml:space="preserve">Тақырып бойынша барлық қажетті ақпарат толықтай анық, дәйекті және логикалық түрде </w:t>
            </w:r>
            <w:r w:rsidRPr="0022286A">
              <w:rPr>
                <w:rFonts w:ascii="Times New Roman" w:hAnsi="Times New Roman" w:cs="Times New Roman"/>
                <w:color w:val="000000"/>
                <w:sz w:val="24"/>
                <w:szCs w:val="24"/>
              </w:rPr>
              <w:lastRenderedPageBreak/>
              <w:t>жеткізілді. Өнім форматы тиісті түрде таңдалды.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Барлық қажетті ақпарат логикалық түрде жеткізілді, бірақ шамалы дәлсіздіктермен</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xml:space="preserve">Тақырып бойынша барлық қажетті ақпарат хаотикалық түрде, </w:t>
            </w:r>
            <w:r w:rsidRPr="0022286A">
              <w:rPr>
                <w:rFonts w:ascii="Times New Roman" w:hAnsi="Times New Roman" w:cs="Times New Roman"/>
                <w:color w:val="000000"/>
                <w:sz w:val="24"/>
                <w:szCs w:val="24"/>
              </w:rPr>
              <w:lastRenderedPageBreak/>
              <w:t>шағын қателіктермен ұсынылған.</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 xml:space="preserve">Тақырып бойынша маңызды ақпарат көрсетілмеген, </w:t>
            </w:r>
            <w:r w:rsidRPr="0022286A">
              <w:rPr>
                <w:rFonts w:ascii="Times New Roman" w:hAnsi="Times New Roman" w:cs="Times New Roman"/>
                <w:color w:val="000000"/>
                <w:sz w:val="24"/>
                <w:szCs w:val="24"/>
              </w:rPr>
              <w:lastRenderedPageBreak/>
              <w:t>елеулі қателіктер бар</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lastRenderedPageBreak/>
              <w:t>3</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Сенімділік</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xml:space="preserve">Материал сенімді түрде анықталған фактілер негізінде таңдалды.  </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Дәлелдемелердің деңгейін немесе сапасын түсінуді көрсету</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Кейбір тұжырымдар мен қорытындылар болжамдарға немесе дұрыс емес фактілерге негізделген. Дәлелдердің деңгейі немесе сапасы туралы толық түсінік жоқ.</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Мәселені жеткілікті түсінбеу, кейбір қорытындылар мен тұжырымдар толық емес және дәлелденбеген деректерге негізделген – күмәнді ресурстар пайдаланылған</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Зерттеу нәтижелері мен қорытындылары дәлелденбеген немесе дұрыс емес</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4</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Логика және бірізділік</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Тұсаукесер логикалық және бірізді, ішкі бірлікке ие, өнімдегі ережелер бір-бірінен туындайды және логикалық тұрғыдан өзара байланысты.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Оның ішкі бірлігі бар, өнімнің ережелері бір-бірінен туындайды, бірақ дәлсіздіктер бар.</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Презентацияда бірізділік немесе логика жоқ, бірақ негізгі идеяны ұстануға болады</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Бір нәрседен екіншісіне секіреді, негізгі ойды түсіну қиын</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5</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Әдебиет талдауы</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Әдеби деректер логикалық байланыста ұсынылған және негізгі және қосымша ақпараттық ресурстардың терең зерттелгенін көрсетеді.</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Әдеби деректер бастапқы әдебиеттің жетілдірілгенін көрсетеді</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Әдеби деректер әрқашан орынды бола бермейді және презентациялардың логикасы мен дәлелдерін қолдамайды.</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Деректерді ұсынудағы сәйкессіздік пен хаос, қарама-қайшылықтар</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Негізгі оқулықты білмеймін</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6</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Практикалық маңыздылығы</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Жоғары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Бұл маңызды</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Жеткіліксіз</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Қабылданбайды</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7</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Пациентке бағытталған тәсіл</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Жоғары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Бағытталған</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Жеткіліксіз</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Қабылданбайды</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8</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 xml:space="preserve">Болашақ тәжірибеде қолданылуы  </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Жоғары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Қолданылатын</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Жеткіліксіз</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Қабылданбайды</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9</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Презентацияның анықтығы, баяндаманың сапасы (спикердің бағасы)</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xml:space="preserve">PowerPoint немесе басқа электрондық гаджеттердің барлық мүмкіндіктерін дұрыс және орынды пайдалану, материалды еркін меңгеру, сенімді презентация стилі    </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Көрнекі құралдарды шамадан тыс пайдалану немесе жеткіліксіз пайдалану, материалды толық меңгермеу</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Көрнекі материалдар ақпараттық емес және сенімді түрде хабарланбайды.</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Материалды меңгермеген және оны қалай ұсыну керектігін білмейді</w:t>
            </w:r>
          </w:p>
        </w:tc>
      </w:tr>
      <w:tr w:rsidR="0049437E" w:rsidRPr="0022286A" w:rsidTr="00A132A1">
        <w:trPr>
          <w:trHeight w:val="427"/>
        </w:trPr>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lastRenderedPageBreak/>
              <w:t>бонус</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Ағылшын/Орыс/Қазақ*</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xml:space="preserve">Өнім толығымен ағылшын/орыс/қазақ тілдерінде тапсырылады (кафедра меңгерушісі тексереді)  </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+ 10-20 ұпай</w:t>
            </w:r>
            <w:r w:rsidRPr="0022286A">
              <w:rPr>
                <w:rFonts w:ascii="Times New Roman" w:hAnsi="Times New Roman" w:cs="Times New Roman"/>
                <w:color w:val="000000"/>
                <w:sz w:val="24"/>
                <w:szCs w:val="24"/>
              </w:rPr>
              <w:t>сапасына байланысты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Өнім ағылшын тілінде дайындалып, орыс/қазақ тілдеріне жеткізілді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+ 5-10 ұпай</w:t>
            </w:r>
            <w:r w:rsidRPr="0022286A">
              <w:rPr>
                <w:rFonts w:ascii="Times New Roman" w:hAnsi="Times New Roman" w:cs="Times New Roman"/>
                <w:color w:val="000000"/>
                <w:sz w:val="24"/>
                <w:szCs w:val="24"/>
              </w:rPr>
              <w:t>сапасына байланысты (немесе керісінше)</w:t>
            </w: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Бұл өнімді дайындау кезінде ағылшын тіліндегі дереккөздер пайдаланылды.</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Сапасына байланысты + 2-5 ұпай</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r>
      <w:tr w:rsidR="0049437E" w:rsidRPr="0022286A" w:rsidTr="00A132A1">
        <w:trPr>
          <w:trHeight w:val="427"/>
        </w:trPr>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бонус</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Уақытты басқару**</w:t>
            </w: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xml:space="preserve">Өнім мерзімінен бұрын жеткізілді  </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10 ұпай қосылды</w:t>
            </w:r>
          </w:p>
        </w:tc>
        <w:tc>
          <w:tcPr>
            <w:tcW w:w="297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Тауар уақытында жеткізілді – ұпай берілмейді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Сапаға әсер етпейтін жеткізудегі кідіріс</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Минус 2 ұпай</w:t>
            </w:r>
          </w:p>
        </w:tc>
        <w:tc>
          <w:tcPr>
            <w:tcW w:w="209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Кешігіп жіберілді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Минус 10 ұпай</w:t>
            </w:r>
          </w:p>
        </w:tc>
      </w:tr>
      <w:tr w:rsidR="0049437E" w:rsidRPr="0022286A" w:rsidTr="00A132A1">
        <w:trPr>
          <w:trHeight w:val="427"/>
        </w:trPr>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Бонус</w:t>
            </w:r>
          </w:p>
        </w:tc>
        <w:tc>
          <w:tcPr>
            <w:tcW w:w="2097"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Бағалау***</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3573"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Қосымша ұпайлар (10 ұпайға дейін)</w:t>
            </w:r>
          </w:p>
        </w:tc>
        <w:tc>
          <w:tcPr>
            <w:tcW w:w="7904" w:type="dxa"/>
            <w:gridSpan w:val="3"/>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Мысалы, ерекше жұмыс:</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Топтағы ең үздік жұмыс</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Шығармашылық тәсіл</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Тапсырманы орындаудың инновациялық тәсілі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Топтың ұсынысы бойынша</w:t>
            </w:r>
          </w:p>
        </w:tc>
      </w:tr>
      <w:tr w:rsidR="0049437E" w:rsidRPr="0022286A" w:rsidTr="00A132A1">
        <w:tc>
          <w:tcPr>
            <w:tcW w:w="596" w:type="dxa"/>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3574" w:type="dxa"/>
            <w:gridSpan w:val="5"/>
            <w:tcBorders>
              <w:top w:val="single" w:sz="4" w:space="0" w:color="000000"/>
              <w:left w:val="single" w:sz="4" w:space="0" w:color="000000"/>
              <w:bottom w:val="single" w:sz="4" w:space="0" w:color="000000"/>
              <w:right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 қазақ/орыс топтары үшін – ағылшын тілі; ағылшын тілінде оқитын топтар үшін – тапсырмалар орыс немесе қазақ тілдерінде орындалады.</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*Мерзімді мұғалім белгілейді, әдетте аралық бағалау күні.</w:t>
            </w: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 осылайша, сіз ала алатын ең жоғары балл - 90 ұпай, 90-нан жоғары алу үшін күткеннен жоғары нәтиже көрсетуіңіз керек</w:t>
            </w:r>
          </w:p>
        </w:tc>
      </w:tr>
      <w:bookmarkEnd w:id="4"/>
    </w:tbl>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t>БАҒАЛАУ ПАРАҒЫ</w:t>
      </w: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rPr>
      </w:pPr>
      <w:r w:rsidRPr="0022286A">
        <w:rPr>
          <w:rFonts w:ascii="Times New Roman" w:eastAsia="Times New Roman" w:hAnsi="Times New Roman" w:cs="Times New Roman"/>
          <w:b/>
          <w:bCs/>
          <w:color w:val="000000"/>
          <w:sz w:val="24"/>
          <w:szCs w:val="24"/>
        </w:rPr>
        <w:t>Тістің анатомиялық құрылымы</w:t>
      </w:r>
    </w:p>
    <w:p w:rsidR="00A71B8D" w:rsidRDefault="00A71B8D" w:rsidP="00235CEC">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Студенттің толық аты-жөні          </w:t>
      </w:r>
    </w:p>
    <w:p w:rsidR="00A71B8D" w:rsidRDefault="00A71B8D" w:rsidP="00A71B8D">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008E5BB3">
        <w:rPr>
          <w:rFonts w:ascii="Times New Roman" w:eastAsia="Times New Roman" w:hAnsi="Times New Roman" w:cs="Times New Roman"/>
          <w:b/>
          <w:color w:val="000000"/>
          <w:sz w:val="24"/>
          <w:szCs w:val="24"/>
          <w:lang w:val="kk-KZ"/>
        </w:rPr>
        <w:t xml:space="preserve">                                                                  </w:t>
      </w:r>
      <w:r w:rsidRPr="0022286A">
        <w:rPr>
          <w:rFonts w:ascii="Times New Roman" w:eastAsia="Times New Roman" w:hAnsi="Times New Roman" w:cs="Times New Roman"/>
          <w:b/>
          <w:color w:val="000000"/>
          <w:sz w:val="24"/>
          <w:szCs w:val="24"/>
        </w:rPr>
        <w:t>Топ</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8647"/>
        <w:gridCol w:w="1134"/>
        <w:gridCol w:w="1242"/>
        <w:gridCol w:w="1309"/>
        <w:gridCol w:w="1384"/>
      </w:tblGrid>
      <w:tr w:rsidR="0049437E" w:rsidRPr="0022286A" w:rsidTr="00A132A1">
        <w:trPr>
          <w:cantSplit/>
          <w:trHeight w:val="286"/>
        </w:trPr>
        <w:tc>
          <w:tcPr>
            <w:tcW w:w="738" w:type="dxa"/>
            <w:vMerge w:val="restart"/>
            <w:tcBorders>
              <w:bottom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rsidR="0049437E" w:rsidRPr="0022286A" w:rsidRDefault="00CF1651"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p>
        </w:tc>
        <w:tc>
          <w:tcPr>
            <w:tcW w:w="8647" w:type="dxa"/>
            <w:vMerge w:val="restart"/>
            <w:tcBorders>
              <w:bottom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Бағалау критерийлері</w:t>
            </w:r>
          </w:p>
        </w:tc>
        <w:tc>
          <w:tcPr>
            <w:tcW w:w="5069" w:type="dxa"/>
            <w:gridSpan w:val="4"/>
            <w:tcBorders>
              <w:bottom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Деңгей, ұпаймен есептеледі</w:t>
            </w:r>
          </w:p>
        </w:tc>
      </w:tr>
      <w:tr w:rsidR="00A132A1" w:rsidRPr="0022286A" w:rsidTr="00CF1651">
        <w:trPr>
          <w:cantSplit/>
          <w:trHeight w:val="1092"/>
        </w:trPr>
        <w:tc>
          <w:tcPr>
            <w:tcW w:w="738" w:type="dxa"/>
            <w:vMerge/>
            <w:tcBorders>
              <w:bottom w:val="single" w:sz="4" w:space="0" w:color="000000"/>
            </w:tcBorders>
          </w:tcPr>
          <w:p w:rsidR="00A132A1" w:rsidRPr="0022286A" w:rsidRDefault="00A132A1" w:rsidP="00A132A1">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8647" w:type="dxa"/>
            <w:vMerge/>
            <w:tcBorders>
              <w:bottom w:val="single" w:sz="4" w:space="0" w:color="000000"/>
            </w:tcBorders>
          </w:tcPr>
          <w:p w:rsidR="00A132A1" w:rsidRPr="0022286A" w:rsidRDefault="00A132A1" w:rsidP="00A132A1">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A132A1" w:rsidRDefault="00A132A1" w:rsidP="00A132A1">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rPr>
            </w:pPr>
          </w:p>
          <w:p w:rsidR="00A132A1" w:rsidRPr="0022286A" w:rsidRDefault="00A132A1" w:rsidP="00A132A1">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Керемет</w:t>
            </w:r>
          </w:p>
        </w:tc>
        <w:tc>
          <w:tcPr>
            <w:tcW w:w="1242" w:type="dxa"/>
          </w:tcPr>
          <w:p w:rsidR="00A132A1" w:rsidRDefault="00A132A1" w:rsidP="00A132A1">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A132A1" w:rsidRPr="000A24EF" w:rsidRDefault="00A132A1" w:rsidP="00A132A1">
            <w:pPr>
              <w:widowControl w:val="0"/>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Қолайлы</w:t>
            </w:r>
          </w:p>
        </w:tc>
        <w:tc>
          <w:tcPr>
            <w:tcW w:w="1309" w:type="dxa"/>
          </w:tcPr>
          <w:p w:rsidR="00A132A1" w:rsidRDefault="00A132A1" w:rsidP="00A132A1">
            <w:pPr>
              <w:pBdr>
                <w:top w:val="nil"/>
                <w:left w:val="nil"/>
                <w:bottom w:val="nil"/>
                <w:right w:val="nil"/>
                <w:between w:val="nil"/>
              </w:pBdr>
              <w:spacing w:after="0"/>
              <w:ind w:hanging="2"/>
              <w:rPr>
                <w:rFonts w:ascii="Times New Roman" w:hAnsi="Times New Roman" w:cs="Times New Roman"/>
                <w:b/>
                <w:color w:val="000000"/>
                <w:sz w:val="24"/>
                <w:szCs w:val="24"/>
              </w:rPr>
            </w:pPr>
          </w:p>
          <w:p w:rsidR="00A132A1" w:rsidRPr="00CF1651" w:rsidRDefault="00A132A1" w:rsidP="00CF1651">
            <w:pPr>
              <w:pBdr>
                <w:top w:val="nil"/>
                <w:left w:val="nil"/>
                <w:bottom w:val="nil"/>
                <w:right w:val="nil"/>
                <w:between w:val="nil"/>
              </w:pBdr>
              <w:spacing w:after="0"/>
              <w:ind w:hanging="2"/>
              <w:rPr>
                <w:rFonts w:ascii="Times New Roman" w:hAnsi="Times New Roman" w:cs="Times New Roman"/>
                <w:color w:val="000000"/>
                <w:sz w:val="24"/>
                <w:szCs w:val="24"/>
              </w:rPr>
            </w:pPr>
            <w:r>
              <w:rPr>
                <w:rFonts w:ascii="Times New Roman" w:hAnsi="Times New Roman" w:cs="Times New Roman"/>
                <w:b/>
                <w:color w:val="000000"/>
                <w:sz w:val="24"/>
                <w:szCs w:val="24"/>
              </w:rPr>
              <w:t>Түзету</w:t>
            </w:r>
            <w:r>
              <w:rPr>
                <w:rFonts w:ascii="Times New Roman" w:hAnsi="Times New Roman" w:cs="Times New Roman"/>
                <w:b/>
                <w:color w:val="000000"/>
                <w:sz w:val="24"/>
                <w:szCs w:val="24"/>
                <w:lang w:val="kk-KZ"/>
              </w:rPr>
              <w:t>ді</w:t>
            </w:r>
            <w:r w:rsidRPr="00C863E9">
              <w:rPr>
                <w:rFonts w:ascii="Times New Roman" w:hAnsi="Times New Roman" w:cs="Times New Roman"/>
                <w:b/>
                <w:color w:val="000000"/>
                <w:sz w:val="24"/>
                <w:szCs w:val="24"/>
              </w:rPr>
              <w:t xml:space="preserve"> талап етеді</w:t>
            </w:r>
          </w:p>
        </w:tc>
        <w:tc>
          <w:tcPr>
            <w:tcW w:w="1384" w:type="dxa"/>
          </w:tcPr>
          <w:p w:rsidR="00A132A1" w:rsidRDefault="00A132A1" w:rsidP="00A132A1">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A132A1" w:rsidRPr="000A24EF" w:rsidRDefault="00A132A1" w:rsidP="00A132A1">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Қолайсыз</w:t>
            </w:r>
            <w:r w:rsidRPr="000A24EF">
              <w:rPr>
                <w:rFonts w:ascii="Times New Roman" w:hAnsi="Times New Roman" w:cs="Times New Roman"/>
                <w:color w:val="000000" w:themeColor="text1"/>
                <w:sz w:val="24"/>
                <w:szCs w:val="24"/>
              </w:rPr>
              <w:t xml:space="preserve"> </w:t>
            </w:r>
          </w:p>
        </w:tc>
      </w:tr>
      <w:tr w:rsidR="00C54F43" w:rsidRPr="0022286A" w:rsidTr="00A132A1">
        <w:trPr>
          <w:cantSplit/>
        </w:trPr>
        <w:tc>
          <w:tcPr>
            <w:tcW w:w="738" w:type="dxa"/>
          </w:tcPr>
          <w:p w:rsidR="00C54F43" w:rsidRPr="0022286A" w:rsidRDefault="00C54F43" w:rsidP="00C54F4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1.</w:t>
            </w:r>
          </w:p>
        </w:tc>
        <w:tc>
          <w:tcPr>
            <w:tcW w:w="8647" w:type="dxa"/>
          </w:tcPr>
          <w:p w:rsidR="00C54F43" w:rsidRPr="00C54F43" w:rsidRDefault="00C54F43" w:rsidP="00C54F43">
            <w:pPr>
              <w:pStyle w:val="a9"/>
              <w:rPr>
                <w:b/>
              </w:rPr>
            </w:pPr>
            <w:r w:rsidRPr="00C54F43">
              <w:rPr>
                <w:b/>
              </w:rPr>
              <w:t xml:space="preserve"> </w:t>
            </w:r>
            <w:r w:rsidRPr="00C54F43">
              <w:t xml:space="preserve"> Тістің</w:t>
            </w:r>
            <w:r w:rsidRPr="00C54F43">
              <w:rPr>
                <w:b/>
              </w:rPr>
              <w:t xml:space="preserve"> </w:t>
            </w:r>
            <w:r w:rsidRPr="00C54F43">
              <w:rPr>
                <w:rStyle w:val="aff"/>
                <w:b w:val="0"/>
              </w:rPr>
              <w:t>атауын</w:t>
            </w:r>
            <w:r w:rsidRPr="00C54F43">
              <w:rPr>
                <w:b/>
              </w:rPr>
              <w:t xml:space="preserve"> </w:t>
            </w:r>
            <w:r w:rsidRPr="00C54F43">
              <w:t>дұрыс көрсетті</w:t>
            </w:r>
          </w:p>
        </w:tc>
        <w:tc>
          <w:tcPr>
            <w:tcW w:w="1134" w:type="dxa"/>
          </w:tcPr>
          <w:p w:rsidR="00C54F43" w:rsidRPr="00B7689F" w:rsidRDefault="00C54F43" w:rsidP="00C54F4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C54F43" w:rsidRPr="00CB2094" w:rsidRDefault="006D6716" w:rsidP="00C54F43">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C54F43" w:rsidRPr="00CB2094">
              <w:rPr>
                <w:rFonts w:ascii="Times New Roman" w:hAnsi="Times New Roman" w:cs="Times New Roman"/>
                <w:color w:val="000000" w:themeColor="text1"/>
                <w:sz w:val="24"/>
                <w:szCs w:val="24"/>
              </w:rPr>
              <w:t>5</w:t>
            </w:r>
          </w:p>
        </w:tc>
        <w:tc>
          <w:tcPr>
            <w:tcW w:w="1309" w:type="dxa"/>
          </w:tcPr>
          <w:p w:rsidR="00C54F43" w:rsidRPr="00B7689F" w:rsidRDefault="00C54F43" w:rsidP="00C54F4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C54F43" w:rsidRPr="00B7689F" w:rsidRDefault="00C54F43" w:rsidP="00C54F4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2.</w:t>
            </w:r>
          </w:p>
        </w:tc>
        <w:tc>
          <w:tcPr>
            <w:tcW w:w="8647" w:type="dxa"/>
          </w:tcPr>
          <w:p w:rsidR="006D6716" w:rsidRPr="00C54F43" w:rsidRDefault="006D6716" w:rsidP="006D6716">
            <w:pPr>
              <w:pStyle w:val="a9"/>
              <w:rPr>
                <w:b/>
              </w:rPr>
            </w:pPr>
            <w:r w:rsidRPr="00C54F43">
              <w:rPr>
                <w:b/>
              </w:rPr>
              <w:t xml:space="preserve"> </w:t>
            </w:r>
            <w:r w:rsidRPr="00C54F43">
              <w:t xml:space="preserve"> Тістің</w:t>
            </w:r>
            <w:r w:rsidRPr="00C54F43">
              <w:rPr>
                <w:b/>
              </w:rPr>
              <w:t xml:space="preserve"> </w:t>
            </w:r>
            <w:r w:rsidRPr="00046A89">
              <w:rPr>
                <w:lang w:val="kk-KZ"/>
              </w:rPr>
              <w:t>орналасу</w:t>
            </w:r>
            <w:r>
              <w:rPr>
                <w:b/>
                <w:lang w:val="kk-KZ"/>
              </w:rPr>
              <w:t xml:space="preserve"> </w:t>
            </w:r>
            <w:r w:rsidRPr="00C54F43">
              <w:rPr>
                <w:rStyle w:val="aff"/>
                <w:b w:val="0"/>
              </w:rPr>
              <w:t>орнын</w:t>
            </w:r>
            <w:r w:rsidRPr="00C54F43">
              <w:rPr>
                <w:b/>
              </w:rPr>
              <w:t xml:space="preserve"> </w:t>
            </w:r>
            <w:r w:rsidRPr="00C54F43">
              <w:t>дұрыс көрсетті</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927232">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3.</w:t>
            </w:r>
          </w:p>
        </w:tc>
        <w:tc>
          <w:tcPr>
            <w:tcW w:w="8647" w:type="dxa"/>
          </w:tcPr>
          <w:p w:rsidR="006D6716" w:rsidRPr="00C54F43" w:rsidRDefault="006D6716" w:rsidP="006D6716">
            <w:pPr>
              <w:pStyle w:val="a9"/>
              <w:rPr>
                <w:b/>
              </w:rPr>
            </w:pPr>
            <w:r w:rsidRPr="00C54F43">
              <w:rPr>
                <w:b/>
              </w:rPr>
              <w:t xml:space="preserve">  </w:t>
            </w:r>
            <w:r w:rsidRPr="00C54F43">
              <w:rPr>
                <w:rStyle w:val="aff"/>
                <w:b w:val="0"/>
              </w:rPr>
              <w:t>Жас ерекшеліктерін</w:t>
            </w:r>
            <w:r w:rsidRPr="00C54F43">
              <w:rPr>
                <w:b/>
              </w:rPr>
              <w:t xml:space="preserve"> </w:t>
            </w:r>
            <w:r w:rsidRPr="00C54F43">
              <w:t>дұрыс анықтады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927232">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4.</w:t>
            </w:r>
          </w:p>
        </w:tc>
        <w:tc>
          <w:tcPr>
            <w:tcW w:w="8647" w:type="dxa"/>
          </w:tcPr>
          <w:p w:rsidR="006D6716" w:rsidRPr="00C54F43" w:rsidRDefault="006D6716" w:rsidP="006D6716">
            <w:pPr>
              <w:pStyle w:val="a9"/>
              <w:rPr>
                <w:b/>
              </w:rPr>
            </w:pPr>
            <w:r w:rsidRPr="00C54F43">
              <w:rPr>
                <w:b/>
              </w:rPr>
              <w:t xml:space="preserve"> </w:t>
            </w:r>
            <w:r w:rsidRPr="00C54F43">
              <w:t xml:space="preserve"> Тістің</w:t>
            </w:r>
            <w:r w:rsidRPr="00C54F43">
              <w:rPr>
                <w:b/>
              </w:rPr>
              <w:t xml:space="preserve"> </w:t>
            </w:r>
            <w:r w:rsidRPr="00C54F43">
              <w:rPr>
                <w:rStyle w:val="aff"/>
                <w:b w:val="0"/>
              </w:rPr>
              <w:t>сауыт бөлігінің анатомиялық құрылысы</w:t>
            </w:r>
            <w:r w:rsidRPr="00C54F43">
              <w:rPr>
                <w:b/>
              </w:rPr>
              <w:t xml:space="preserve"> </w:t>
            </w:r>
            <w:r w:rsidRPr="00C54F43">
              <w:t>туралы түсінігі болды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927232">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5.</w:t>
            </w:r>
          </w:p>
        </w:tc>
        <w:tc>
          <w:tcPr>
            <w:tcW w:w="8647" w:type="dxa"/>
          </w:tcPr>
          <w:p w:rsidR="006D6716" w:rsidRPr="00C54F43" w:rsidRDefault="006D6716" w:rsidP="006D6716">
            <w:pPr>
              <w:pStyle w:val="a9"/>
              <w:rPr>
                <w:b/>
              </w:rPr>
            </w:pPr>
            <w:r w:rsidRPr="00C54F43">
              <w:rPr>
                <w:b/>
              </w:rPr>
              <w:t xml:space="preserve">  </w:t>
            </w:r>
            <w:r w:rsidRPr="00C54F43">
              <w:t>Тістің</w:t>
            </w:r>
            <w:r w:rsidRPr="00C54F43">
              <w:rPr>
                <w:b/>
              </w:rPr>
              <w:t xml:space="preserve"> </w:t>
            </w:r>
            <w:r w:rsidRPr="00C54F43">
              <w:rPr>
                <w:rStyle w:val="aff"/>
                <w:b w:val="0"/>
              </w:rPr>
              <w:t>түбір бөлігінің анатомиялық құрылысы</w:t>
            </w:r>
            <w:r w:rsidRPr="00C54F43">
              <w:rPr>
                <w:b/>
              </w:rPr>
              <w:t xml:space="preserve"> т</w:t>
            </w:r>
            <w:r w:rsidRPr="00C54F43">
              <w:t>уралы түсінігі болды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A91521">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6.</w:t>
            </w:r>
          </w:p>
        </w:tc>
        <w:tc>
          <w:tcPr>
            <w:tcW w:w="8647" w:type="dxa"/>
          </w:tcPr>
          <w:p w:rsidR="006D6716" w:rsidRPr="00C54F43" w:rsidRDefault="006D6716" w:rsidP="006D6716">
            <w:pPr>
              <w:pStyle w:val="a9"/>
              <w:rPr>
                <w:b/>
              </w:rPr>
            </w:pPr>
            <w:r w:rsidRPr="00C54F43">
              <w:rPr>
                <w:b/>
              </w:rPr>
              <w:t xml:space="preserve"> </w:t>
            </w:r>
            <w:r w:rsidRPr="00C54F43">
              <w:t xml:space="preserve">Тістегі </w:t>
            </w:r>
            <w:r w:rsidRPr="00C54F43">
              <w:rPr>
                <w:rStyle w:val="aff"/>
                <w:b w:val="0"/>
              </w:rPr>
              <w:t>төмпешіктердің санын</w:t>
            </w:r>
            <w:r w:rsidRPr="00C54F43">
              <w:rPr>
                <w:b/>
              </w:rPr>
              <w:t xml:space="preserve"> </w:t>
            </w:r>
            <w:r w:rsidRPr="00C54F43">
              <w:t>дұрыс анықтады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A91521">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7.</w:t>
            </w:r>
          </w:p>
        </w:tc>
        <w:tc>
          <w:tcPr>
            <w:tcW w:w="8647" w:type="dxa"/>
          </w:tcPr>
          <w:p w:rsidR="006D6716" w:rsidRPr="00C54F43" w:rsidRDefault="006D6716" w:rsidP="006D6716">
            <w:pPr>
              <w:pStyle w:val="a9"/>
              <w:rPr>
                <w:b/>
              </w:rPr>
            </w:pPr>
            <w:r w:rsidRPr="00C54F43">
              <w:rPr>
                <w:b/>
              </w:rPr>
              <w:t xml:space="preserve">  </w:t>
            </w:r>
            <w:r w:rsidRPr="00C54F43">
              <w:t xml:space="preserve">Тістегі </w:t>
            </w:r>
            <w:r w:rsidRPr="00C54F43">
              <w:rPr>
                <w:rStyle w:val="aff"/>
                <w:b w:val="0"/>
              </w:rPr>
              <w:t>түбірлер санын</w:t>
            </w:r>
            <w:r w:rsidRPr="00C54F43">
              <w:rPr>
                <w:b/>
              </w:rPr>
              <w:t xml:space="preserve"> </w:t>
            </w:r>
            <w:r w:rsidRPr="00C54F43">
              <w:t>дұрыс анықтады, анатомиялық ерекшеліктерін көрсетті</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A91521">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8.</w:t>
            </w:r>
          </w:p>
        </w:tc>
        <w:tc>
          <w:tcPr>
            <w:tcW w:w="8647" w:type="dxa"/>
          </w:tcPr>
          <w:p w:rsidR="006D6716" w:rsidRPr="00C54F43" w:rsidRDefault="006D6716" w:rsidP="006D6716">
            <w:pPr>
              <w:pStyle w:val="a9"/>
              <w:rPr>
                <w:b/>
              </w:rPr>
            </w:pPr>
            <w:r w:rsidRPr="00C54F43">
              <w:rPr>
                <w:b/>
              </w:rPr>
              <w:t xml:space="preserve">  </w:t>
            </w:r>
            <w:r w:rsidRPr="00C54F43">
              <w:rPr>
                <w:rStyle w:val="aff"/>
                <w:b w:val="0"/>
              </w:rPr>
              <w:t>Сүт және тұрақты тістердің шығу мерзімдерін</w:t>
            </w:r>
            <w:r w:rsidRPr="00C54F43">
              <w:rPr>
                <w:b/>
              </w:rPr>
              <w:t xml:space="preserve"> </w:t>
            </w:r>
            <w:r w:rsidRPr="00C54F43">
              <w:t>дұрыс айтты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A91521">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9.</w:t>
            </w:r>
          </w:p>
        </w:tc>
        <w:tc>
          <w:tcPr>
            <w:tcW w:w="8647" w:type="dxa"/>
          </w:tcPr>
          <w:p w:rsidR="006D6716" w:rsidRPr="00C54F43" w:rsidRDefault="006D6716" w:rsidP="006D6716">
            <w:pPr>
              <w:pStyle w:val="a9"/>
              <w:rPr>
                <w:b/>
              </w:rPr>
            </w:pPr>
            <w:r w:rsidRPr="00C54F43">
              <w:rPr>
                <w:b/>
              </w:rPr>
              <w:t xml:space="preserve">  </w:t>
            </w:r>
            <w:r w:rsidRPr="00C54F43">
              <w:t xml:space="preserve">Тістің </w:t>
            </w:r>
            <w:r w:rsidRPr="00C54F43">
              <w:rPr>
                <w:rStyle w:val="aff"/>
                <w:b w:val="0"/>
              </w:rPr>
              <w:t>функцияларын</w:t>
            </w:r>
            <w:r w:rsidRPr="00C54F43">
              <w:rPr>
                <w:b/>
              </w:rPr>
              <w:t xml:space="preserve"> </w:t>
            </w:r>
            <w:r w:rsidRPr="00C54F43">
              <w:t>дұрыс айтты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A91521">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6D6716" w:rsidRPr="0022286A" w:rsidTr="00A132A1">
        <w:trPr>
          <w:cantSplit/>
        </w:trPr>
        <w:tc>
          <w:tcPr>
            <w:tcW w:w="738" w:type="dxa"/>
          </w:tcPr>
          <w:p w:rsidR="006D6716" w:rsidRPr="0022286A" w:rsidRDefault="006D6716" w:rsidP="006D6716">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8647" w:type="dxa"/>
          </w:tcPr>
          <w:p w:rsidR="006D6716" w:rsidRPr="00C54F43" w:rsidRDefault="006D6716" w:rsidP="006D6716">
            <w:pPr>
              <w:pStyle w:val="a9"/>
              <w:rPr>
                <w:b/>
              </w:rPr>
            </w:pPr>
            <w:r w:rsidRPr="00C54F43">
              <w:rPr>
                <w:b/>
              </w:rPr>
              <w:t xml:space="preserve">  </w:t>
            </w:r>
            <w:r w:rsidRPr="00C54F43">
              <w:rPr>
                <w:rStyle w:val="aff"/>
                <w:b w:val="0"/>
              </w:rPr>
              <w:t>Кәсіби лексиканы</w:t>
            </w:r>
            <w:r w:rsidRPr="00C54F43">
              <w:rPr>
                <w:b/>
              </w:rPr>
              <w:t xml:space="preserve"> </w:t>
            </w:r>
            <w:r w:rsidRPr="00C54F43">
              <w:t>пайдаланды</w:t>
            </w:r>
          </w:p>
        </w:tc>
        <w:tc>
          <w:tcPr>
            <w:tcW w:w="113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10</w:t>
            </w:r>
          </w:p>
        </w:tc>
        <w:tc>
          <w:tcPr>
            <w:tcW w:w="1242" w:type="dxa"/>
          </w:tcPr>
          <w:p w:rsidR="006D6716" w:rsidRDefault="006D6716" w:rsidP="006D6716">
            <w:pPr>
              <w:jc w:val="center"/>
            </w:pPr>
            <w:r w:rsidRPr="00A91521">
              <w:rPr>
                <w:rFonts w:ascii="Times New Roman" w:hAnsi="Times New Roman" w:cs="Times New Roman"/>
                <w:color w:val="000000" w:themeColor="text1"/>
                <w:sz w:val="24"/>
                <w:szCs w:val="24"/>
              </w:rPr>
              <w:t>7,5</w:t>
            </w:r>
          </w:p>
        </w:tc>
        <w:tc>
          <w:tcPr>
            <w:tcW w:w="1309"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5</w:t>
            </w:r>
          </w:p>
        </w:tc>
        <w:tc>
          <w:tcPr>
            <w:tcW w:w="1384" w:type="dxa"/>
          </w:tcPr>
          <w:p w:rsidR="006D6716" w:rsidRPr="00B7689F" w:rsidRDefault="006D6716" w:rsidP="006D6716">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B7689F">
              <w:rPr>
                <w:rFonts w:ascii="Times New Roman" w:hAnsi="Times New Roman" w:cs="Times New Roman"/>
                <w:color w:val="000000"/>
                <w:sz w:val="24"/>
                <w:szCs w:val="24"/>
              </w:rPr>
              <w:t>0</w:t>
            </w:r>
          </w:p>
        </w:tc>
      </w:tr>
      <w:tr w:rsidR="0049437E" w:rsidRPr="0022286A" w:rsidTr="00A132A1">
        <w:trPr>
          <w:cantSplit/>
        </w:trPr>
        <w:tc>
          <w:tcPr>
            <w:tcW w:w="738"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8647" w:type="dxa"/>
          </w:tcPr>
          <w:p w:rsidR="0049437E" w:rsidRPr="00C54F43" w:rsidRDefault="00C54F43"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БАРЛЫҒЫ</w:t>
            </w:r>
          </w:p>
        </w:tc>
        <w:tc>
          <w:tcPr>
            <w:tcW w:w="1134"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100</w:t>
            </w:r>
          </w:p>
        </w:tc>
        <w:tc>
          <w:tcPr>
            <w:tcW w:w="1242"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75</w:t>
            </w:r>
          </w:p>
        </w:tc>
        <w:tc>
          <w:tcPr>
            <w:tcW w:w="1309"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50</w:t>
            </w:r>
          </w:p>
        </w:tc>
        <w:tc>
          <w:tcPr>
            <w:tcW w:w="1384"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0</w:t>
            </w:r>
          </w:p>
        </w:tc>
      </w:tr>
    </w:tbl>
    <w:p w:rsidR="0049437E" w:rsidRPr="0022286A" w:rsidRDefault="0049437E" w:rsidP="002228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t>БАҒАЛАУ ПАРАҒЫ</w:t>
      </w: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rPr>
      </w:pPr>
      <w:r w:rsidRPr="0022286A">
        <w:rPr>
          <w:rFonts w:ascii="Times New Roman" w:eastAsia="Times New Roman" w:hAnsi="Times New Roman" w:cs="Times New Roman"/>
          <w:b/>
          <w:bCs/>
          <w:color w:val="000000"/>
          <w:sz w:val="24"/>
          <w:szCs w:val="24"/>
        </w:rPr>
        <w:t>Тіс</w:t>
      </w:r>
      <w:r w:rsidR="00C30ADB">
        <w:rPr>
          <w:rFonts w:ascii="Times New Roman" w:eastAsia="Times New Roman" w:hAnsi="Times New Roman" w:cs="Times New Roman"/>
          <w:b/>
          <w:bCs/>
          <w:color w:val="000000"/>
          <w:sz w:val="24"/>
          <w:szCs w:val="24"/>
        </w:rPr>
        <w:t>тің анатомиялық құрылымын м</w:t>
      </w:r>
      <w:r w:rsidR="00C30ADB">
        <w:rPr>
          <w:rFonts w:ascii="Times New Roman" w:eastAsia="Times New Roman" w:hAnsi="Times New Roman" w:cs="Times New Roman"/>
          <w:b/>
          <w:bCs/>
          <w:color w:val="000000"/>
          <w:sz w:val="24"/>
          <w:szCs w:val="24"/>
          <w:lang w:val="kk-KZ"/>
        </w:rPr>
        <w:t>үсін</w:t>
      </w:r>
      <w:r w:rsidRPr="0022286A">
        <w:rPr>
          <w:rFonts w:ascii="Times New Roman" w:eastAsia="Times New Roman" w:hAnsi="Times New Roman" w:cs="Times New Roman"/>
          <w:b/>
          <w:bCs/>
          <w:color w:val="000000"/>
          <w:sz w:val="24"/>
          <w:szCs w:val="24"/>
        </w:rPr>
        <w:t xml:space="preserve">деу (қолмен </w:t>
      </w:r>
      <w:r w:rsidR="00C30ADB">
        <w:rPr>
          <w:rFonts w:ascii="Times New Roman" w:eastAsia="Times New Roman" w:hAnsi="Times New Roman" w:cs="Times New Roman"/>
          <w:b/>
          <w:bCs/>
          <w:color w:val="000000"/>
          <w:sz w:val="24"/>
          <w:szCs w:val="24"/>
        </w:rPr>
        <w:t>м</w:t>
      </w:r>
      <w:r w:rsidR="00C30ADB">
        <w:rPr>
          <w:rFonts w:ascii="Times New Roman" w:eastAsia="Times New Roman" w:hAnsi="Times New Roman" w:cs="Times New Roman"/>
          <w:b/>
          <w:bCs/>
          <w:color w:val="000000"/>
          <w:sz w:val="24"/>
          <w:szCs w:val="24"/>
          <w:lang w:val="kk-KZ"/>
        </w:rPr>
        <w:t>үсін</w:t>
      </w:r>
      <w:r w:rsidR="00C30ADB" w:rsidRPr="0022286A">
        <w:rPr>
          <w:rFonts w:ascii="Times New Roman" w:eastAsia="Times New Roman" w:hAnsi="Times New Roman" w:cs="Times New Roman"/>
          <w:b/>
          <w:bCs/>
          <w:color w:val="000000"/>
          <w:sz w:val="24"/>
          <w:szCs w:val="24"/>
        </w:rPr>
        <w:t>деу</w:t>
      </w:r>
      <w:r w:rsidRPr="0022286A">
        <w:rPr>
          <w:rFonts w:ascii="Times New Roman" w:eastAsia="Times New Roman" w:hAnsi="Times New Roman" w:cs="Times New Roman"/>
          <w:b/>
          <w:bCs/>
          <w:color w:val="000000"/>
          <w:sz w:val="24"/>
          <w:szCs w:val="24"/>
        </w:rPr>
        <w:t xml:space="preserve"> дағдыларын жаттықтыру үшін)</w:t>
      </w:r>
    </w:p>
    <w:p w:rsidR="00A71B8D" w:rsidRDefault="00A71B8D" w:rsidP="00235CEC">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Студенттің толық аты-жөні          </w:t>
      </w:r>
    </w:p>
    <w:p w:rsidR="00A71B8D" w:rsidRDefault="00A71B8D" w:rsidP="00A71B8D">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                                                                                                                                               </w:t>
      </w:r>
      <w:r w:rsidR="008E5BB3">
        <w:rPr>
          <w:rFonts w:ascii="Times New Roman" w:eastAsia="Times New Roman" w:hAnsi="Times New Roman" w:cs="Times New Roman"/>
          <w:b/>
          <w:color w:val="000000"/>
          <w:sz w:val="24"/>
          <w:szCs w:val="24"/>
          <w:lang w:val="kk-KZ"/>
        </w:rPr>
        <w:t xml:space="preserve">                                                      </w:t>
      </w:r>
      <w:r w:rsidRPr="0022286A">
        <w:rPr>
          <w:rFonts w:ascii="Times New Roman" w:eastAsia="Times New Roman" w:hAnsi="Times New Roman" w:cs="Times New Roman"/>
          <w:b/>
          <w:color w:val="000000"/>
          <w:sz w:val="24"/>
          <w:szCs w:val="24"/>
        </w:rPr>
        <w:t>Топ</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7195"/>
        <w:gridCol w:w="1985"/>
        <w:gridCol w:w="1594"/>
        <w:gridCol w:w="1241"/>
        <w:gridCol w:w="1417"/>
      </w:tblGrid>
      <w:tr w:rsidR="0049437E" w:rsidRPr="0022286A" w:rsidTr="00EE0B8C">
        <w:trPr>
          <w:cantSplit/>
          <w:trHeight w:val="298"/>
        </w:trPr>
        <w:tc>
          <w:tcPr>
            <w:tcW w:w="738" w:type="dxa"/>
            <w:vMerge w:val="restart"/>
            <w:tcBorders>
              <w:bottom w:val="single" w:sz="4" w:space="0" w:color="000000"/>
            </w:tcBorders>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 /p</w:t>
            </w:r>
          </w:p>
        </w:tc>
        <w:tc>
          <w:tcPr>
            <w:tcW w:w="7195" w:type="dxa"/>
            <w:vMerge w:val="restart"/>
            <w:tcBorders>
              <w:bottom w:val="single" w:sz="4" w:space="0" w:color="000000"/>
            </w:tcBorders>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Бағалау критерийлері</w:t>
            </w:r>
          </w:p>
        </w:tc>
        <w:tc>
          <w:tcPr>
            <w:tcW w:w="6237" w:type="dxa"/>
            <w:gridSpan w:val="4"/>
            <w:tcBorders>
              <w:top w:val="single" w:sz="4" w:space="0" w:color="auto"/>
              <w:bottom w:val="single" w:sz="4" w:space="0" w:color="auto"/>
              <w:right w:val="single" w:sz="4" w:space="0" w:color="auto"/>
            </w:tcBorders>
          </w:tcPr>
          <w:p w:rsidR="0049437E" w:rsidRPr="0022286A" w:rsidRDefault="0049437E" w:rsidP="0022286A">
            <w:pPr>
              <w:spacing w:after="0" w:line="240" w:lineRule="auto"/>
              <w:jc w:val="center"/>
              <w:rPr>
                <w:rFonts w:ascii="Times New Roman" w:hAnsi="Times New Roman" w:cs="Times New Roman"/>
                <w:sz w:val="24"/>
                <w:szCs w:val="24"/>
              </w:rPr>
            </w:pPr>
            <w:r w:rsidRPr="0022286A">
              <w:rPr>
                <w:rFonts w:ascii="Times New Roman" w:hAnsi="Times New Roman" w:cs="Times New Roman"/>
                <w:b/>
                <w:color w:val="000000"/>
                <w:sz w:val="24"/>
                <w:szCs w:val="24"/>
              </w:rPr>
              <w:t>Деңгей</w:t>
            </w:r>
          </w:p>
        </w:tc>
      </w:tr>
      <w:tr w:rsidR="006E24A8" w:rsidRPr="0022286A" w:rsidTr="00CF1651">
        <w:trPr>
          <w:cantSplit/>
          <w:trHeight w:val="1071"/>
        </w:trPr>
        <w:tc>
          <w:tcPr>
            <w:tcW w:w="738" w:type="dxa"/>
            <w:vMerge/>
            <w:tcBorders>
              <w:bottom w:val="single" w:sz="4" w:space="0" w:color="000000"/>
            </w:tcBorders>
          </w:tcPr>
          <w:p w:rsidR="006E24A8" w:rsidRPr="0022286A" w:rsidRDefault="006E24A8" w:rsidP="006E24A8">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7195" w:type="dxa"/>
            <w:vMerge/>
            <w:tcBorders>
              <w:bottom w:val="single" w:sz="4" w:space="0" w:color="000000"/>
            </w:tcBorders>
          </w:tcPr>
          <w:p w:rsidR="006E24A8" w:rsidRPr="0022286A" w:rsidRDefault="006E24A8" w:rsidP="006E24A8">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985" w:type="dxa"/>
          </w:tcPr>
          <w:p w:rsidR="00A132A1" w:rsidRDefault="00A132A1" w:rsidP="006E24A8">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rPr>
            </w:pPr>
          </w:p>
          <w:p w:rsidR="006E24A8" w:rsidRPr="0022286A" w:rsidRDefault="006E24A8" w:rsidP="006E24A8">
            <w:pPr>
              <w:widowControl w:val="0"/>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Керемет</w:t>
            </w:r>
          </w:p>
        </w:tc>
        <w:tc>
          <w:tcPr>
            <w:tcW w:w="1594" w:type="dxa"/>
          </w:tcPr>
          <w:p w:rsidR="006E24A8" w:rsidRDefault="006E24A8" w:rsidP="006E24A8">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6E24A8" w:rsidRPr="000A24EF" w:rsidRDefault="006E24A8" w:rsidP="006E24A8">
            <w:pPr>
              <w:widowControl w:val="0"/>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Қолайлы</w:t>
            </w:r>
          </w:p>
        </w:tc>
        <w:tc>
          <w:tcPr>
            <w:tcW w:w="1241" w:type="dxa"/>
          </w:tcPr>
          <w:p w:rsidR="006E24A8" w:rsidRDefault="006E24A8" w:rsidP="006E24A8">
            <w:pPr>
              <w:pBdr>
                <w:top w:val="nil"/>
                <w:left w:val="nil"/>
                <w:bottom w:val="nil"/>
                <w:right w:val="nil"/>
                <w:between w:val="nil"/>
              </w:pBdr>
              <w:spacing w:after="0"/>
              <w:ind w:hanging="2"/>
              <w:rPr>
                <w:rFonts w:ascii="Times New Roman" w:hAnsi="Times New Roman" w:cs="Times New Roman"/>
                <w:b/>
                <w:color w:val="000000"/>
                <w:sz w:val="24"/>
                <w:szCs w:val="24"/>
              </w:rPr>
            </w:pPr>
          </w:p>
          <w:p w:rsidR="006E24A8" w:rsidRPr="00CF1651" w:rsidRDefault="006E24A8" w:rsidP="00CF1651">
            <w:pPr>
              <w:pBdr>
                <w:top w:val="nil"/>
                <w:left w:val="nil"/>
                <w:bottom w:val="nil"/>
                <w:right w:val="nil"/>
                <w:between w:val="nil"/>
              </w:pBdr>
              <w:spacing w:after="0"/>
              <w:ind w:hanging="2"/>
              <w:rPr>
                <w:rFonts w:ascii="Times New Roman" w:hAnsi="Times New Roman" w:cs="Times New Roman"/>
                <w:color w:val="000000"/>
                <w:sz w:val="24"/>
                <w:szCs w:val="24"/>
              </w:rPr>
            </w:pPr>
            <w:r>
              <w:rPr>
                <w:rFonts w:ascii="Times New Roman" w:hAnsi="Times New Roman" w:cs="Times New Roman"/>
                <w:b/>
                <w:color w:val="000000"/>
                <w:sz w:val="24"/>
                <w:szCs w:val="24"/>
              </w:rPr>
              <w:t>Түзету</w:t>
            </w:r>
            <w:r>
              <w:rPr>
                <w:rFonts w:ascii="Times New Roman" w:hAnsi="Times New Roman" w:cs="Times New Roman"/>
                <w:b/>
                <w:color w:val="000000"/>
                <w:sz w:val="24"/>
                <w:szCs w:val="24"/>
                <w:lang w:val="kk-KZ"/>
              </w:rPr>
              <w:t>ді</w:t>
            </w:r>
            <w:r w:rsidRPr="00C863E9">
              <w:rPr>
                <w:rFonts w:ascii="Times New Roman" w:hAnsi="Times New Roman" w:cs="Times New Roman"/>
                <w:b/>
                <w:color w:val="000000"/>
                <w:sz w:val="24"/>
                <w:szCs w:val="24"/>
              </w:rPr>
              <w:t xml:space="preserve"> талап етеді</w:t>
            </w:r>
          </w:p>
        </w:tc>
        <w:tc>
          <w:tcPr>
            <w:tcW w:w="1417" w:type="dxa"/>
          </w:tcPr>
          <w:p w:rsidR="006E24A8" w:rsidRDefault="006E24A8" w:rsidP="006E24A8">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6E24A8" w:rsidRPr="000A24EF" w:rsidRDefault="006E24A8" w:rsidP="006E24A8">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Қолайсыз</w:t>
            </w:r>
            <w:r w:rsidRPr="000A24EF">
              <w:rPr>
                <w:rFonts w:ascii="Times New Roman" w:hAnsi="Times New Roman" w:cs="Times New Roman"/>
                <w:color w:val="000000" w:themeColor="text1"/>
                <w:sz w:val="24"/>
                <w:szCs w:val="24"/>
              </w:rPr>
              <w:t xml:space="preserve"> </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1.</w:t>
            </w:r>
          </w:p>
        </w:tc>
        <w:tc>
          <w:tcPr>
            <w:tcW w:w="7195"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FF0000"/>
                <w:sz w:val="24"/>
                <w:szCs w:val="24"/>
              </w:rPr>
            </w:pPr>
            <w:r w:rsidRPr="0022286A">
              <w:rPr>
                <w:rFonts w:ascii="Times New Roman" w:eastAsia="Times New Roman" w:hAnsi="Times New Roman" w:cs="Times New Roman"/>
                <w:bCs/>
                <w:sz w:val="24"/>
                <w:szCs w:val="24"/>
                <w:lang w:eastAsia="ru-RU"/>
              </w:rPr>
              <w:t>Жалпы анатомиялық пішінге сәйкестік</w:t>
            </w:r>
            <w:r w:rsidRPr="0022286A">
              <w:rPr>
                <w:rFonts w:ascii="Times New Roman" w:hAnsi="Times New Roman" w:cs="Times New Roman"/>
                <w:color w:val="FF0000"/>
                <w:sz w:val="24"/>
                <w:szCs w:val="24"/>
              </w:rPr>
              <w:t xml:space="preserve"> </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2.</w:t>
            </w:r>
          </w:p>
        </w:tc>
        <w:tc>
          <w:tcPr>
            <w:tcW w:w="7195"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22286A">
              <w:rPr>
                <w:rFonts w:ascii="Times New Roman" w:hAnsi="Times New Roman" w:cs="Times New Roman"/>
                <w:color w:val="000000" w:themeColor="text1"/>
                <w:sz w:val="24"/>
                <w:szCs w:val="24"/>
              </w:rPr>
              <w:t>Тістің пропорциялары сақталады</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3.</w:t>
            </w:r>
          </w:p>
        </w:tc>
        <w:tc>
          <w:tcPr>
            <w:tcW w:w="7195"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22286A">
              <w:rPr>
                <w:rFonts w:ascii="Times New Roman" w:eastAsia="Times New Roman" w:hAnsi="Times New Roman" w:cs="Times New Roman"/>
                <w:bCs/>
                <w:color w:val="000000" w:themeColor="text1"/>
                <w:sz w:val="24"/>
                <w:szCs w:val="24"/>
                <w:lang w:eastAsia="ru-RU"/>
              </w:rPr>
              <w:t>Вестибулярлық беттің контурларын дұрыс жасаған</w:t>
            </w:r>
            <w:r w:rsidRPr="0022286A">
              <w:rPr>
                <w:rFonts w:ascii="Times New Roman" w:hAnsi="Times New Roman" w:cs="Times New Roman"/>
                <w:color w:val="000000" w:themeColor="text1"/>
                <w:sz w:val="24"/>
                <w:szCs w:val="24"/>
              </w:rPr>
              <w:t xml:space="preserve"> </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4.</w:t>
            </w:r>
          </w:p>
        </w:tc>
        <w:tc>
          <w:tcPr>
            <w:tcW w:w="7195" w:type="dxa"/>
          </w:tcPr>
          <w:p w:rsidR="00204D19" w:rsidRPr="00C30ADB"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lang w:val="kk-KZ"/>
              </w:rPr>
            </w:pPr>
            <w:r w:rsidRPr="0022286A">
              <w:rPr>
                <w:rFonts w:ascii="Times New Roman" w:eastAsia="Times New Roman" w:hAnsi="Times New Roman" w:cs="Times New Roman"/>
                <w:bCs/>
                <w:sz w:val="24"/>
                <w:szCs w:val="24"/>
                <w:lang w:eastAsia="ru-RU"/>
              </w:rPr>
              <w:t xml:space="preserve">Мезиальды-дистальды контурлар дұрыс </w:t>
            </w:r>
            <w:r w:rsidRPr="00C30ADB">
              <w:rPr>
                <w:rFonts w:ascii="Times New Roman" w:eastAsia="Times New Roman" w:hAnsi="Times New Roman" w:cs="Times New Roman"/>
                <w:bCs/>
                <w:color w:val="000000"/>
                <w:sz w:val="24"/>
                <w:szCs w:val="24"/>
              </w:rPr>
              <w:t>м</w:t>
            </w:r>
            <w:r w:rsidRPr="00C30ADB">
              <w:rPr>
                <w:rFonts w:ascii="Times New Roman" w:eastAsia="Times New Roman" w:hAnsi="Times New Roman" w:cs="Times New Roman"/>
                <w:bCs/>
                <w:color w:val="000000"/>
                <w:sz w:val="24"/>
                <w:szCs w:val="24"/>
                <w:lang w:val="kk-KZ"/>
              </w:rPr>
              <w:t>үсін</w:t>
            </w:r>
            <w:r w:rsidRPr="00C30ADB">
              <w:rPr>
                <w:rFonts w:ascii="Times New Roman" w:eastAsia="Times New Roman" w:hAnsi="Times New Roman" w:cs="Times New Roman"/>
                <w:bCs/>
                <w:color w:val="000000"/>
                <w:sz w:val="24"/>
                <w:szCs w:val="24"/>
              </w:rPr>
              <w:t>деу</w:t>
            </w:r>
            <w:r>
              <w:rPr>
                <w:rFonts w:ascii="Times New Roman" w:eastAsia="Times New Roman" w:hAnsi="Times New Roman" w:cs="Times New Roman"/>
                <w:bCs/>
                <w:color w:val="000000"/>
                <w:sz w:val="24"/>
                <w:szCs w:val="24"/>
                <w:lang w:val="kk-KZ"/>
              </w:rPr>
              <w:t>ы</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7195" w:type="dxa"/>
          </w:tcPr>
          <w:p w:rsidR="00204D19" w:rsidRPr="009D0749" w:rsidRDefault="00204D19" w:rsidP="00204D19">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9D0749">
              <w:rPr>
                <w:rFonts w:ascii="Times New Roman" w:hAnsi="Times New Roman" w:cs="Times New Roman"/>
                <w:sz w:val="24"/>
                <w:szCs w:val="24"/>
              </w:rPr>
              <w:t xml:space="preserve"> Тістің </w:t>
            </w:r>
            <w:r w:rsidRPr="009D0749">
              <w:rPr>
                <w:rStyle w:val="aff"/>
                <w:rFonts w:ascii="Times New Roman" w:hAnsi="Times New Roman" w:cs="Times New Roman"/>
                <w:b w:val="0"/>
                <w:sz w:val="24"/>
                <w:szCs w:val="24"/>
              </w:rPr>
              <w:t xml:space="preserve">окклюзиялық </w:t>
            </w:r>
            <w:r>
              <w:rPr>
                <w:rStyle w:val="aff"/>
                <w:rFonts w:ascii="Times New Roman" w:hAnsi="Times New Roman" w:cs="Times New Roman"/>
                <w:b w:val="0"/>
                <w:sz w:val="24"/>
                <w:szCs w:val="24"/>
                <w:lang w:val="kk-KZ"/>
              </w:rPr>
              <w:t>рельефты</w:t>
            </w:r>
            <w:r w:rsidRPr="009D0749">
              <w:rPr>
                <w:rFonts w:ascii="Times New Roman" w:hAnsi="Times New Roman" w:cs="Times New Roman"/>
                <w:sz w:val="24"/>
                <w:szCs w:val="24"/>
              </w:rPr>
              <w:t xml:space="preserve"> дұрыс қалпына келтірілген</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6.</w:t>
            </w:r>
          </w:p>
        </w:tc>
        <w:tc>
          <w:tcPr>
            <w:tcW w:w="7195" w:type="dxa"/>
          </w:tcPr>
          <w:p w:rsidR="00204D19" w:rsidRPr="009D0749"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9D0749">
              <w:rPr>
                <w:rStyle w:val="aff"/>
                <w:rFonts w:ascii="Times New Roman" w:hAnsi="Times New Roman" w:cs="Times New Roman"/>
                <w:b w:val="0"/>
                <w:sz w:val="24"/>
                <w:szCs w:val="24"/>
              </w:rPr>
              <w:t xml:space="preserve">Төмпешіктердің </w:t>
            </w:r>
            <w:r>
              <w:rPr>
                <w:rStyle w:val="aff"/>
                <w:rFonts w:ascii="Times New Roman" w:hAnsi="Times New Roman" w:cs="Times New Roman"/>
                <w:b w:val="0"/>
                <w:sz w:val="24"/>
                <w:szCs w:val="24"/>
                <w:lang w:val="kk-KZ"/>
              </w:rPr>
              <w:t>рельефын</w:t>
            </w:r>
            <w:r w:rsidRPr="009D0749">
              <w:rPr>
                <w:rFonts w:ascii="Times New Roman" w:hAnsi="Times New Roman" w:cs="Times New Roman"/>
                <w:sz w:val="24"/>
                <w:szCs w:val="24"/>
              </w:rPr>
              <w:t xml:space="preserve"> дұрыс қалпына келтірілген</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7.</w:t>
            </w:r>
          </w:p>
        </w:tc>
        <w:tc>
          <w:tcPr>
            <w:tcW w:w="7195" w:type="dxa"/>
          </w:tcPr>
          <w:p w:rsidR="00204D19" w:rsidRPr="009D0749" w:rsidRDefault="00204D19" w:rsidP="00204D19">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9D0749">
              <w:rPr>
                <w:rStyle w:val="aff"/>
                <w:rFonts w:ascii="Times New Roman" w:hAnsi="Times New Roman" w:cs="Times New Roman"/>
                <w:b w:val="0"/>
                <w:sz w:val="24"/>
                <w:szCs w:val="24"/>
              </w:rPr>
              <w:t xml:space="preserve">Фиссуралардың </w:t>
            </w:r>
            <w:r>
              <w:rPr>
                <w:rStyle w:val="aff"/>
                <w:rFonts w:ascii="Times New Roman" w:hAnsi="Times New Roman" w:cs="Times New Roman"/>
                <w:b w:val="0"/>
                <w:sz w:val="24"/>
                <w:szCs w:val="24"/>
                <w:lang w:val="kk-KZ"/>
              </w:rPr>
              <w:t>рельефын</w:t>
            </w:r>
            <w:r w:rsidRPr="009D0749">
              <w:rPr>
                <w:rFonts w:ascii="Times New Roman" w:hAnsi="Times New Roman" w:cs="Times New Roman"/>
                <w:sz w:val="24"/>
                <w:szCs w:val="24"/>
              </w:rPr>
              <w:t xml:space="preserve"> дұрыс қалпына келтірілген</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8.</w:t>
            </w:r>
          </w:p>
        </w:tc>
        <w:tc>
          <w:tcPr>
            <w:tcW w:w="7195" w:type="dxa"/>
          </w:tcPr>
          <w:p w:rsidR="00204D19" w:rsidRPr="009D0749"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9D0749">
              <w:rPr>
                <w:rFonts w:ascii="Times New Roman" w:hAnsi="Times New Roman" w:cs="Times New Roman"/>
                <w:sz w:val="24"/>
                <w:szCs w:val="24"/>
              </w:rPr>
              <w:t xml:space="preserve">Өтпелі аймақтардың </w:t>
            </w:r>
            <w:r w:rsidRPr="009D0749">
              <w:rPr>
                <w:rStyle w:val="aff"/>
                <w:rFonts w:ascii="Times New Roman" w:hAnsi="Times New Roman" w:cs="Times New Roman"/>
                <w:b w:val="0"/>
                <w:sz w:val="24"/>
                <w:szCs w:val="24"/>
              </w:rPr>
              <w:t>тегістігі</w:t>
            </w:r>
            <w:r w:rsidRPr="009D0749">
              <w:rPr>
                <w:rFonts w:ascii="Times New Roman" w:hAnsi="Times New Roman" w:cs="Times New Roman"/>
                <w:b/>
                <w:sz w:val="24"/>
                <w:szCs w:val="24"/>
              </w:rPr>
              <w:t xml:space="preserve"> </w:t>
            </w:r>
            <w:r w:rsidRPr="009D0749">
              <w:rPr>
                <w:rFonts w:ascii="Times New Roman" w:hAnsi="Times New Roman" w:cs="Times New Roman"/>
                <w:sz w:val="24"/>
                <w:szCs w:val="24"/>
              </w:rPr>
              <w:t>ескерілген</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lastRenderedPageBreak/>
              <w:t>9.</w:t>
            </w:r>
          </w:p>
        </w:tc>
        <w:tc>
          <w:tcPr>
            <w:tcW w:w="7195" w:type="dxa"/>
          </w:tcPr>
          <w:p w:rsidR="00204D19" w:rsidRPr="009D0749"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9D0749">
              <w:rPr>
                <w:rStyle w:val="aff"/>
                <w:rFonts w:ascii="Times New Roman" w:hAnsi="Times New Roman" w:cs="Times New Roman"/>
                <w:b w:val="0"/>
                <w:sz w:val="24"/>
                <w:szCs w:val="24"/>
              </w:rPr>
              <w:t>Апроксималды (шеткі) қырлар</w:t>
            </w:r>
            <w:r w:rsidRPr="009D0749">
              <w:rPr>
                <w:rFonts w:ascii="Times New Roman" w:hAnsi="Times New Roman" w:cs="Times New Roman"/>
                <w:b/>
                <w:sz w:val="24"/>
                <w:szCs w:val="24"/>
              </w:rPr>
              <w:t xml:space="preserve"> </w:t>
            </w:r>
            <w:r w:rsidRPr="009D0749">
              <w:rPr>
                <w:rFonts w:ascii="Times New Roman" w:hAnsi="Times New Roman" w:cs="Times New Roman"/>
                <w:sz w:val="24"/>
                <w:szCs w:val="24"/>
              </w:rPr>
              <w:t>дұрыс қалыптастырылған</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204D19" w:rsidRPr="0022286A" w:rsidTr="00210168">
        <w:trPr>
          <w:cantSplit/>
        </w:trPr>
        <w:tc>
          <w:tcPr>
            <w:tcW w:w="738" w:type="dxa"/>
          </w:tcPr>
          <w:p w:rsidR="00204D19" w:rsidRPr="0022286A"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7195" w:type="dxa"/>
          </w:tcPr>
          <w:p w:rsidR="00204D19" w:rsidRPr="009D0749" w:rsidRDefault="00204D19" w:rsidP="00204D19">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9D0749">
              <w:rPr>
                <w:rFonts w:ascii="Times New Roman" w:hAnsi="Times New Roman" w:cs="Times New Roman"/>
                <w:sz w:val="24"/>
                <w:szCs w:val="24"/>
              </w:rPr>
              <w:t xml:space="preserve"> </w:t>
            </w:r>
            <w:r w:rsidRPr="009D0749">
              <w:rPr>
                <w:rStyle w:val="aff"/>
                <w:rFonts w:ascii="Times New Roman" w:hAnsi="Times New Roman" w:cs="Times New Roman"/>
                <w:b w:val="0"/>
                <w:sz w:val="24"/>
                <w:szCs w:val="24"/>
              </w:rPr>
              <w:t>Соңғы өңдеудің сапасы</w:t>
            </w:r>
          </w:p>
        </w:tc>
        <w:tc>
          <w:tcPr>
            <w:tcW w:w="1985"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10</w:t>
            </w:r>
          </w:p>
        </w:tc>
        <w:tc>
          <w:tcPr>
            <w:tcW w:w="1594" w:type="dxa"/>
          </w:tcPr>
          <w:p w:rsidR="00204D19" w:rsidRDefault="00204D19" w:rsidP="00204D19">
            <w:pPr>
              <w:jc w:val="center"/>
            </w:pPr>
            <w:r w:rsidRPr="005116CD">
              <w:rPr>
                <w:rFonts w:ascii="Times New Roman" w:hAnsi="Times New Roman" w:cs="Times New Roman"/>
                <w:color w:val="000000" w:themeColor="text1"/>
                <w:sz w:val="24"/>
                <w:szCs w:val="24"/>
              </w:rPr>
              <w:t>7,5</w:t>
            </w:r>
          </w:p>
        </w:tc>
        <w:tc>
          <w:tcPr>
            <w:tcW w:w="1241"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5</w:t>
            </w:r>
          </w:p>
        </w:tc>
        <w:tc>
          <w:tcPr>
            <w:tcW w:w="1417" w:type="dxa"/>
          </w:tcPr>
          <w:p w:rsidR="00204D19" w:rsidRPr="0022286A" w:rsidRDefault="00204D19" w:rsidP="00204D19">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49437E" w:rsidRPr="0022286A" w:rsidTr="00210168">
        <w:trPr>
          <w:cantSplit/>
        </w:trPr>
        <w:tc>
          <w:tcPr>
            <w:tcW w:w="738" w:type="dxa"/>
          </w:tcPr>
          <w:p w:rsidR="0049437E" w:rsidRPr="0022286A" w:rsidRDefault="0049437E"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7195" w:type="dxa"/>
          </w:tcPr>
          <w:p w:rsidR="0049437E" w:rsidRPr="00EE0B8C" w:rsidRDefault="00390B56" w:rsidP="0022286A">
            <w:pPr>
              <w:pBdr>
                <w:top w:val="nil"/>
                <w:left w:val="nil"/>
                <w:bottom w:val="nil"/>
                <w:right w:val="nil"/>
                <w:between w:val="nil"/>
              </w:pBdr>
              <w:spacing w:after="0" w:line="240" w:lineRule="auto"/>
              <w:ind w:hanging="2"/>
              <w:rPr>
                <w:rFonts w:ascii="Times New Roman" w:hAnsi="Times New Roman" w:cs="Times New Roman"/>
                <w:b/>
                <w:color w:val="000000"/>
                <w:sz w:val="24"/>
                <w:szCs w:val="24"/>
              </w:rPr>
            </w:pPr>
            <w:r w:rsidRPr="00C863E9">
              <w:rPr>
                <w:rFonts w:ascii="Times New Roman" w:hAnsi="Times New Roman" w:cs="Times New Roman"/>
                <w:b/>
                <w:color w:val="000000"/>
                <w:sz w:val="24"/>
                <w:szCs w:val="24"/>
              </w:rPr>
              <w:t>БАРЛЫҒЫ</w:t>
            </w:r>
          </w:p>
        </w:tc>
        <w:tc>
          <w:tcPr>
            <w:tcW w:w="1985"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100</w:t>
            </w:r>
          </w:p>
        </w:tc>
        <w:tc>
          <w:tcPr>
            <w:tcW w:w="1594"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75</w:t>
            </w:r>
          </w:p>
        </w:tc>
        <w:tc>
          <w:tcPr>
            <w:tcW w:w="1241"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50</w:t>
            </w:r>
          </w:p>
        </w:tc>
        <w:tc>
          <w:tcPr>
            <w:tcW w:w="1417" w:type="dxa"/>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0</w:t>
            </w:r>
          </w:p>
        </w:tc>
      </w:tr>
    </w:tbl>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0417FC" w:rsidRDefault="000417FC" w:rsidP="00B93F8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417FC" w:rsidRDefault="000417FC"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rsidR="0049437E"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№1 және 2 </w:t>
      </w:r>
      <w:r w:rsidR="00AA783D">
        <w:rPr>
          <w:rFonts w:ascii="Times New Roman" w:eastAsia="Times New Roman" w:hAnsi="Times New Roman" w:cs="Times New Roman"/>
          <w:b/>
          <w:color w:val="000000"/>
          <w:sz w:val="24"/>
          <w:szCs w:val="24"/>
        </w:rPr>
        <w:t>аралы</w:t>
      </w:r>
      <w:r w:rsidR="00AA783D">
        <w:rPr>
          <w:rFonts w:ascii="Times New Roman" w:eastAsia="Times New Roman" w:hAnsi="Times New Roman" w:cs="Times New Roman"/>
          <w:b/>
          <w:color w:val="000000"/>
          <w:sz w:val="24"/>
          <w:szCs w:val="24"/>
          <w:lang w:val="kk-KZ"/>
        </w:rPr>
        <w:t>қ</w:t>
      </w:r>
      <w:r w:rsidRPr="0022286A">
        <w:rPr>
          <w:rFonts w:ascii="Times New Roman" w:eastAsia="Times New Roman" w:hAnsi="Times New Roman" w:cs="Times New Roman"/>
          <w:b/>
          <w:color w:val="000000"/>
          <w:sz w:val="24"/>
          <w:szCs w:val="24"/>
        </w:rPr>
        <w:t xml:space="preserve"> бақылау</w:t>
      </w:r>
    </w:p>
    <w:p w:rsidR="00AA783D" w:rsidRPr="0022286A" w:rsidRDefault="00AA783D" w:rsidP="00AA783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t>БАҒАЛАУ ПАРАҒЫ</w:t>
      </w:r>
    </w:p>
    <w:p w:rsidR="00AA783D" w:rsidRPr="0022286A" w:rsidRDefault="00AA783D"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rsidR="00565633" w:rsidRDefault="0049437E" w:rsidP="0022286A">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Студенттің толық аты-жөні          </w:t>
      </w:r>
    </w:p>
    <w:p w:rsidR="0049437E" w:rsidRDefault="0049437E" w:rsidP="0022286A">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22286A">
        <w:rPr>
          <w:rFonts w:ascii="Times New Roman" w:eastAsia="Times New Roman" w:hAnsi="Times New Roman" w:cs="Times New Roman"/>
          <w:b/>
          <w:color w:val="000000"/>
          <w:sz w:val="24"/>
          <w:szCs w:val="24"/>
        </w:rPr>
        <w:t xml:space="preserve">                                                                                                                                               Топ</w:t>
      </w:r>
    </w:p>
    <w:p w:rsidR="00565633" w:rsidRPr="0022286A" w:rsidRDefault="00565633" w:rsidP="0022286A">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p>
    <w:tbl>
      <w:tblPr>
        <w:tblW w:w="14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7623"/>
        <w:gridCol w:w="1134"/>
        <w:gridCol w:w="1276"/>
        <w:gridCol w:w="992"/>
        <w:gridCol w:w="1418"/>
        <w:gridCol w:w="1417"/>
      </w:tblGrid>
      <w:tr w:rsidR="0049437E" w:rsidRPr="0022286A" w:rsidTr="00B87F07">
        <w:trPr>
          <w:cantSplit/>
        </w:trPr>
        <w:tc>
          <w:tcPr>
            <w:tcW w:w="560" w:type="dxa"/>
            <w:vMerge w:val="restart"/>
          </w:tcPr>
          <w:p w:rsidR="0049437E" w:rsidRPr="0022286A" w:rsidRDefault="00AA783D"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7623" w:type="dxa"/>
            <w:vMerge w:val="restart"/>
          </w:tcPr>
          <w:p w:rsidR="0049437E" w:rsidRPr="0022286A" w:rsidRDefault="00AA783D"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Бағалау критерийлері</w:t>
            </w:r>
          </w:p>
        </w:tc>
        <w:tc>
          <w:tcPr>
            <w:tcW w:w="6237" w:type="dxa"/>
            <w:gridSpan w:val="5"/>
          </w:tcPr>
          <w:p w:rsidR="0049437E" w:rsidRPr="0022286A" w:rsidRDefault="0049437E"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Деңгей</w:t>
            </w:r>
          </w:p>
        </w:tc>
      </w:tr>
      <w:tr w:rsidR="00B87F07" w:rsidRPr="0022286A" w:rsidTr="00B87F07">
        <w:trPr>
          <w:cantSplit/>
        </w:trPr>
        <w:tc>
          <w:tcPr>
            <w:tcW w:w="560" w:type="dxa"/>
            <w:vMerge/>
          </w:tcPr>
          <w:p w:rsidR="00B87F07" w:rsidRPr="0022286A" w:rsidRDefault="00B87F07" w:rsidP="00B87F07">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7623" w:type="dxa"/>
            <w:vMerge/>
          </w:tcPr>
          <w:p w:rsidR="00B87F07" w:rsidRPr="0022286A" w:rsidRDefault="00B87F07" w:rsidP="00B87F07">
            <w:pPr>
              <w:widowControl w:val="0"/>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CF30FF" w:rsidRDefault="00CF30FF" w:rsidP="00B87F07">
            <w:pPr>
              <w:pBdr>
                <w:top w:val="nil"/>
                <w:left w:val="nil"/>
                <w:bottom w:val="nil"/>
                <w:right w:val="nil"/>
                <w:between w:val="nil"/>
              </w:pBdr>
              <w:spacing w:after="0" w:line="240" w:lineRule="auto"/>
              <w:ind w:hanging="2"/>
              <w:rPr>
                <w:rFonts w:ascii="Times New Roman" w:hAnsi="Times New Roman" w:cs="Times New Roman"/>
                <w:b/>
                <w:color w:val="000000" w:themeColor="text1"/>
                <w:sz w:val="24"/>
                <w:szCs w:val="24"/>
              </w:rPr>
            </w:pPr>
          </w:p>
          <w:p w:rsidR="00B87F07" w:rsidRPr="00F45636" w:rsidRDefault="00B87F07" w:rsidP="00B87F07">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Керемет</w:t>
            </w:r>
          </w:p>
          <w:p w:rsidR="00B87F07" w:rsidRPr="00F45636" w:rsidRDefault="00B87F07" w:rsidP="00B87F07">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p>
        </w:tc>
        <w:tc>
          <w:tcPr>
            <w:tcW w:w="1276" w:type="dxa"/>
          </w:tcPr>
          <w:p w:rsidR="00B87F07" w:rsidRPr="00F45636" w:rsidRDefault="00B87F07" w:rsidP="00B87F07">
            <w:pPr>
              <w:pBdr>
                <w:top w:val="nil"/>
                <w:left w:val="nil"/>
                <w:bottom w:val="nil"/>
                <w:right w:val="nil"/>
                <w:between w:val="nil"/>
              </w:pBdr>
              <w:spacing w:after="0" w:line="240" w:lineRule="auto"/>
              <w:ind w:hanging="2"/>
              <w:rPr>
                <w:rFonts w:ascii="Times New Roman" w:hAnsi="Times New Roman" w:cs="Times New Roman"/>
                <w:b/>
                <w:bCs/>
                <w:color w:val="000000" w:themeColor="text1"/>
                <w:sz w:val="24"/>
                <w:szCs w:val="24"/>
              </w:rPr>
            </w:pPr>
            <w:r w:rsidRPr="00F45636">
              <w:rPr>
                <w:rFonts w:ascii="Times New Roman" w:hAnsi="Times New Roman" w:cs="Times New Roman"/>
                <w:b/>
                <w:bCs/>
                <w:color w:val="000000" w:themeColor="text1"/>
                <w:sz w:val="24"/>
                <w:szCs w:val="24"/>
              </w:rPr>
              <w:t>Өте жақсы</w:t>
            </w:r>
          </w:p>
        </w:tc>
        <w:tc>
          <w:tcPr>
            <w:tcW w:w="992" w:type="dxa"/>
          </w:tcPr>
          <w:p w:rsidR="00B87F07" w:rsidRDefault="00B87F07" w:rsidP="00B87F07">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B87F07" w:rsidRPr="000A24EF" w:rsidRDefault="00B87F07" w:rsidP="00B87F07">
            <w:pPr>
              <w:widowControl w:val="0"/>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Қолайлы</w:t>
            </w:r>
          </w:p>
        </w:tc>
        <w:tc>
          <w:tcPr>
            <w:tcW w:w="1418" w:type="dxa"/>
          </w:tcPr>
          <w:p w:rsidR="00B87F07" w:rsidRDefault="00B87F07" w:rsidP="00B87F07">
            <w:pPr>
              <w:pBdr>
                <w:top w:val="nil"/>
                <w:left w:val="nil"/>
                <w:bottom w:val="nil"/>
                <w:right w:val="nil"/>
                <w:between w:val="nil"/>
              </w:pBdr>
              <w:spacing w:after="0"/>
              <w:ind w:hanging="2"/>
              <w:rPr>
                <w:rFonts w:ascii="Times New Roman" w:hAnsi="Times New Roman" w:cs="Times New Roman"/>
                <w:b/>
                <w:color w:val="000000"/>
                <w:sz w:val="24"/>
                <w:szCs w:val="24"/>
              </w:rPr>
            </w:pPr>
          </w:p>
          <w:p w:rsidR="00B87F07" w:rsidRPr="00CF1651" w:rsidRDefault="00B87F07" w:rsidP="00CF1651">
            <w:pPr>
              <w:pBdr>
                <w:top w:val="nil"/>
                <w:left w:val="nil"/>
                <w:bottom w:val="nil"/>
                <w:right w:val="nil"/>
                <w:between w:val="nil"/>
              </w:pBdr>
              <w:spacing w:after="0"/>
              <w:ind w:hanging="2"/>
              <w:rPr>
                <w:rFonts w:ascii="Times New Roman" w:hAnsi="Times New Roman" w:cs="Times New Roman"/>
                <w:color w:val="000000"/>
                <w:sz w:val="24"/>
                <w:szCs w:val="24"/>
              </w:rPr>
            </w:pPr>
            <w:r>
              <w:rPr>
                <w:rFonts w:ascii="Times New Roman" w:hAnsi="Times New Roman" w:cs="Times New Roman"/>
                <w:b/>
                <w:color w:val="000000"/>
                <w:sz w:val="24"/>
                <w:szCs w:val="24"/>
              </w:rPr>
              <w:t>Түзету</w:t>
            </w:r>
            <w:r>
              <w:rPr>
                <w:rFonts w:ascii="Times New Roman" w:hAnsi="Times New Roman" w:cs="Times New Roman"/>
                <w:b/>
                <w:color w:val="000000"/>
                <w:sz w:val="24"/>
                <w:szCs w:val="24"/>
                <w:lang w:val="kk-KZ"/>
              </w:rPr>
              <w:t>ді</w:t>
            </w:r>
            <w:r w:rsidRPr="00C863E9">
              <w:rPr>
                <w:rFonts w:ascii="Times New Roman" w:hAnsi="Times New Roman" w:cs="Times New Roman"/>
                <w:b/>
                <w:color w:val="000000"/>
                <w:sz w:val="24"/>
                <w:szCs w:val="24"/>
              </w:rPr>
              <w:t xml:space="preserve"> талап етеді</w:t>
            </w:r>
          </w:p>
        </w:tc>
        <w:tc>
          <w:tcPr>
            <w:tcW w:w="1417" w:type="dxa"/>
          </w:tcPr>
          <w:p w:rsidR="00B87F07" w:rsidRDefault="00B87F07" w:rsidP="00B87F07">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B87F07" w:rsidRPr="000A24EF" w:rsidRDefault="00B87F07" w:rsidP="00B87F07">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Қолайсыз</w:t>
            </w:r>
            <w:r w:rsidRPr="000A24EF">
              <w:rPr>
                <w:rFonts w:ascii="Times New Roman" w:hAnsi="Times New Roman" w:cs="Times New Roman"/>
                <w:color w:val="000000" w:themeColor="text1"/>
                <w:sz w:val="24"/>
                <w:szCs w:val="24"/>
              </w:rPr>
              <w:t xml:space="preserve"> </w:t>
            </w:r>
          </w:p>
        </w:tc>
      </w:tr>
      <w:tr w:rsidR="00B7689F" w:rsidRPr="0022286A" w:rsidTr="00B87F07">
        <w:tc>
          <w:tcPr>
            <w:tcW w:w="560" w:type="dxa"/>
          </w:tcPr>
          <w:p w:rsidR="00B7689F" w:rsidRPr="0022286A" w:rsidRDefault="00B7689F"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1.</w:t>
            </w:r>
          </w:p>
        </w:tc>
        <w:tc>
          <w:tcPr>
            <w:tcW w:w="7623" w:type="dxa"/>
          </w:tcPr>
          <w:p w:rsidR="00B7689F" w:rsidRPr="0022286A" w:rsidRDefault="00B7689F" w:rsidP="00B7689F">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Орындалған әрекеттердің алынған тапсырмаға сәйкестігі</w:t>
            </w:r>
          </w:p>
        </w:tc>
        <w:tc>
          <w:tcPr>
            <w:tcW w:w="1134" w:type="dxa"/>
          </w:tcPr>
          <w:p w:rsidR="00B7689F" w:rsidRPr="0022286A" w:rsidRDefault="00B7689F"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Pr>
          <w:p w:rsidR="00B7689F" w:rsidRPr="0022286A" w:rsidRDefault="00B7689F"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2" w:type="dxa"/>
          </w:tcPr>
          <w:p w:rsidR="00B7689F" w:rsidRPr="0022286A" w:rsidRDefault="006A6786"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18" w:type="dxa"/>
          </w:tcPr>
          <w:p w:rsidR="00B7689F" w:rsidRPr="0022286A" w:rsidRDefault="006A6786"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B7689F" w:rsidRPr="0022286A" w:rsidRDefault="00B7689F"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2.</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Қажетті құралдар мен материалдарды таңдау</w:t>
            </w: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3.</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Әрекеттер тізбегін сақтау</w:t>
            </w:r>
          </w:p>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4.</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Әрекеттер мен қозғалыстарға сенімділік</w:t>
            </w:r>
          </w:p>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5.</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Тапсырманы орындау кезінде түсініктеме берудің анықтығы</w:t>
            </w:r>
          </w:p>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6.</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Ақпаратты, идеяларды, мәселелерді және шешімдерді жеткізу дағдыларына ие болу.</w:t>
            </w: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7.</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Тапсырманы орындау кезінде кәсіби сөздік қорын пайдалану</w:t>
            </w:r>
          </w:p>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8.</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Орындалған әрекеттердегі бағдар деңгейі</w:t>
            </w:r>
          </w:p>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9.</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Жауапты дұрыс таңдалған мысалдармен көрсетіңіз</w:t>
            </w:r>
          </w:p>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5E400A" w:rsidRPr="0022286A" w:rsidTr="00B87F07">
        <w:tc>
          <w:tcPr>
            <w:tcW w:w="560"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lastRenderedPageBreak/>
              <w:t>10.</w:t>
            </w:r>
          </w:p>
        </w:tc>
        <w:tc>
          <w:tcPr>
            <w:tcW w:w="7623" w:type="dxa"/>
          </w:tcPr>
          <w:p w:rsidR="005E400A" w:rsidRPr="0022286A" w:rsidRDefault="005E400A" w:rsidP="005E400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22286A">
              <w:rPr>
                <w:rFonts w:ascii="Times New Roman" w:hAnsi="Times New Roman" w:cs="Times New Roman"/>
                <w:color w:val="000000"/>
                <w:sz w:val="24"/>
                <w:szCs w:val="24"/>
              </w:rPr>
              <w:t>Тапсырманы орындау барысында мұғалімнің сұрақтарына жауап бере алатындығын көрсетті</w:t>
            </w:r>
          </w:p>
        </w:tc>
        <w:tc>
          <w:tcPr>
            <w:tcW w:w="1134"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201A2">
              <w:rPr>
                <w:rFonts w:ascii="Times New Roman" w:hAnsi="Times New Roman" w:cs="Times New Roman"/>
                <w:color w:val="000000"/>
                <w:sz w:val="24"/>
                <w:szCs w:val="24"/>
              </w:rPr>
              <w:t>10</w:t>
            </w:r>
          </w:p>
        </w:tc>
        <w:tc>
          <w:tcPr>
            <w:tcW w:w="1276" w:type="dxa"/>
          </w:tcPr>
          <w:p w:rsidR="005E400A" w:rsidRPr="0022286A" w:rsidRDefault="005E400A" w:rsidP="009F64F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782236">
              <w:rPr>
                <w:rFonts w:ascii="Times New Roman" w:hAnsi="Times New Roman" w:cs="Times New Roman"/>
                <w:color w:val="000000"/>
                <w:sz w:val="24"/>
                <w:szCs w:val="24"/>
              </w:rPr>
              <w:t>8</w:t>
            </w:r>
          </w:p>
        </w:tc>
        <w:tc>
          <w:tcPr>
            <w:tcW w:w="992" w:type="dxa"/>
          </w:tcPr>
          <w:p w:rsidR="005E400A" w:rsidRPr="0022286A" w:rsidRDefault="005E400A" w:rsidP="005E40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418"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tcPr>
          <w:p w:rsidR="005E400A" w:rsidRPr="0022286A" w:rsidRDefault="005E400A" w:rsidP="005E400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color w:val="000000"/>
                <w:sz w:val="24"/>
                <w:szCs w:val="24"/>
              </w:rPr>
              <w:t>0</w:t>
            </w:r>
          </w:p>
        </w:tc>
      </w:tr>
      <w:tr w:rsidR="00B7689F" w:rsidRPr="0022286A" w:rsidTr="00B87F07">
        <w:tc>
          <w:tcPr>
            <w:tcW w:w="560" w:type="dxa"/>
          </w:tcPr>
          <w:p w:rsidR="00B7689F" w:rsidRPr="0022286A" w:rsidRDefault="00B7689F"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c>
          <w:tcPr>
            <w:tcW w:w="7623" w:type="dxa"/>
          </w:tcPr>
          <w:p w:rsidR="00B7689F" w:rsidRPr="0022286A" w:rsidRDefault="00390B56"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C863E9">
              <w:rPr>
                <w:rFonts w:ascii="Times New Roman" w:hAnsi="Times New Roman" w:cs="Times New Roman"/>
                <w:b/>
                <w:color w:val="000000"/>
                <w:sz w:val="24"/>
                <w:szCs w:val="24"/>
              </w:rPr>
              <w:t>БАРЛЫҒЫ</w:t>
            </w:r>
          </w:p>
        </w:tc>
        <w:tc>
          <w:tcPr>
            <w:tcW w:w="1134" w:type="dxa"/>
          </w:tcPr>
          <w:p w:rsidR="00B7689F" w:rsidRPr="00D46182" w:rsidRDefault="00036DBD" w:rsidP="0022286A">
            <w:pPr>
              <w:pBdr>
                <w:top w:val="nil"/>
                <w:left w:val="nil"/>
                <w:bottom w:val="nil"/>
                <w:right w:val="nil"/>
                <w:between w:val="nil"/>
              </w:pBdr>
              <w:spacing w:after="0" w:line="240" w:lineRule="auto"/>
              <w:ind w:hanging="2"/>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6A6786" w:rsidRPr="00D46182">
              <w:rPr>
                <w:rFonts w:ascii="Times New Roman" w:hAnsi="Times New Roman" w:cs="Times New Roman"/>
                <w:b/>
                <w:color w:val="000000"/>
                <w:sz w:val="24"/>
                <w:szCs w:val="24"/>
              </w:rPr>
              <w:t>100</w:t>
            </w:r>
          </w:p>
        </w:tc>
        <w:tc>
          <w:tcPr>
            <w:tcW w:w="1276" w:type="dxa"/>
          </w:tcPr>
          <w:p w:rsidR="00B7689F" w:rsidRPr="00D46182" w:rsidRDefault="00B87F07" w:rsidP="0022286A">
            <w:pPr>
              <w:pBdr>
                <w:top w:val="nil"/>
                <w:left w:val="nil"/>
                <w:bottom w:val="nil"/>
                <w:right w:val="nil"/>
                <w:between w:val="nil"/>
              </w:pBdr>
              <w:spacing w:after="0" w:line="240" w:lineRule="auto"/>
              <w:ind w:hanging="2"/>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6A6786" w:rsidRPr="00D46182">
              <w:rPr>
                <w:rFonts w:ascii="Times New Roman" w:hAnsi="Times New Roman" w:cs="Times New Roman"/>
                <w:b/>
                <w:color w:val="000000"/>
                <w:sz w:val="24"/>
                <w:szCs w:val="24"/>
              </w:rPr>
              <w:t>80</w:t>
            </w:r>
          </w:p>
        </w:tc>
        <w:tc>
          <w:tcPr>
            <w:tcW w:w="992" w:type="dxa"/>
          </w:tcPr>
          <w:p w:rsidR="00B7689F" w:rsidRPr="00D46182" w:rsidRDefault="006A6786" w:rsidP="0022286A">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rPr>
            </w:pPr>
            <w:r w:rsidRPr="00D46182">
              <w:rPr>
                <w:rFonts w:ascii="Times New Roman" w:hAnsi="Times New Roman" w:cs="Times New Roman"/>
                <w:b/>
                <w:color w:val="000000"/>
                <w:sz w:val="24"/>
                <w:szCs w:val="24"/>
              </w:rPr>
              <w:t>60</w:t>
            </w:r>
          </w:p>
        </w:tc>
        <w:tc>
          <w:tcPr>
            <w:tcW w:w="1418" w:type="dxa"/>
          </w:tcPr>
          <w:p w:rsidR="00B7689F" w:rsidRPr="00D46182" w:rsidRDefault="006A6786" w:rsidP="0022286A">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rPr>
            </w:pPr>
            <w:r w:rsidRPr="00D46182">
              <w:rPr>
                <w:rFonts w:ascii="Times New Roman" w:hAnsi="Times New Roman" w:cs="Times New Roman"/>
                <w:b/>
                <w:color w:val="000000"/>
                <w:sz w:val="24"/>
                <w:szCs w:val="24"/>
              </w:rPr>
              <w:t>40</w:t>
            </w:r>
          </w:p>
        </w:tc>
        <w:tc>
          <w:tcPr>
            <w:tcW w:w="1417" w:type="dxa"/>
          </w:tcPr>
          <w:p w:rsidR="00B7689F" w:rsidRPr="0022286A" w:rsidRDefault="00B7689F"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0</w:t>
            </w:r>
          </w:p>
        </w:tc>
      </w:tr>
    </w:tbl>
    <w:p w:rsidR="005E3C41" w:rsidRDefault="005E3C41" w:rsidP="00B93F83">
      <w:pPr>
        <w:pBdr>
          <w:top w:val="nil"/>
          <w:left w:val="nil"/>
          <w:bottom w:val="nil"/>
          <w:right w:val="nil"/>
          <w:between w:val="nil"/>
        </w:pBdr>
        <w:spacing w:after="0" w:line="240" w:lineRule="auto"/>
        <w:rPr>
          <w:rFonts w:ascii="Times New Roman" w:eastAsia="Times New Roman" w:hAnsi="Times New Roman" w:cs="Times New Roman"/>
          <w:color w:val="EE0000"/>
          <w:sz w:val="24"/>
          <w:szCs w:val="24"/>
        </w:rPr>
      </w:pPr>
    </w:p>
    <w:p w:rsidR="005E3C41" w:rsidRDefault="005E3C41"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EE0000"/>
          <w:sz w:val="24"/>
          <w:szCs w:val="24"/>
        </w:rPr>
      </w:pPr>
    </w:p>
    <w:p w:rsidR="0049437E" w:rsidRPr="0022286A"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22286A">
        <w:rPr>
          <w:rFonts w:ascii="Times New Roman" w:eastAsia="Times New Roman" w:hAnsi="Times New Roman" w:cs="Times New Roman"/>
          <w:b/>
          <w:color w:val="000000"/>
          <w:sz w:val="24"/>
          <w:szCs w:val="24"/>
        </w:rPr>
        <w:t>БАҒАЛАУ ПАРАҒЫ</w:t>
      </w:r>
    </w:p>
    <w:p w:rsidR="0049437E" w:rsidRPr="0022286A" w:rsidRDefault="000417FC"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ТІСТЕРДІ М</w:t>
      </w:r>
      <w:r>
        <w:rPr>
          <w:rFonts w:ascii="Times New Roman" w:eastAsia="Times New Roman" w:hAnsi="Times New Roman" w:cs="Times New Roman"/>
          <w:b/>
          <w:color w:val="000000"/>
          <w:sz w:val="24"/>
          <w:szCs w:val="24"/>
          <w:lang w:val="kk-KZ"/>
        </w:rPr>
        <w:t>ҮСІН</w:t>
      </w:r>
      <w:r w:rsidR="0049437E" w:rsidRPr="0022286A">
        <w:rPr>
          <w:rFonts w:ascii="Times New Roman" w:eastAsia="Times New Roman" w:hAnsi="Times New Roman" w:cs="Times New Roman"/>
          <w:b/>
          <w:color w:val="000000"/>
          <w:sz w:val="24"/>
          <w:szCs w:val="24"/>
        </w:rPr>
        <w:t>ДЕУ (емтиханға арналған)</w:t>
      </w:r>
    </w:p>
    <w:p w:rsidR="0049437E" w:rsidRPr="005E3C41" w:rsidRDefault="005E3C41" w:rsidP="0022286A">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Студентті</w:t>
      </w:r>
      <w:r>
        <w:rPr>
          <w:rFonts w:ascii="Times New Roman" w:eastAsia="Times New Roman" w:hAnsi="Times New Roman" w:cs="Times New Roman"/>
          <w:b/>
          <w:color w:val="000000"/>
          <w:sz w:val="24"/>
          <w:szCs w:val="24"/>
          <w:lang w:val="kk-KZ"/>
        </w:rPr>
        <w:t>ң аты жөні                                                                                                                                                  топ</w:t>
      </w:r>
    </w:p>
    <w:tbl>
      <w:tblPr>
        <w:tblW w:w="1360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6663"/>
        <w:gridCol w:w="1559"/>
        <w:gridCol w:w="1276"/>
        <w:gridCol w:w="1275"/>
        <w:gridCol w:w="1134"/>
        <w:gridCol w:w="993"/>
      </w:tblGrid>
      <w:tr w:rsidR="00321296" w:rsidRPr="0022286A" w:rsidTr="008F3498">
        <w:trPr>
          <w:cantSplit/>
          <w:trHeight w:val="298"/>
        </w:trPr>
        <w:tc>
          <w:tcPr>
            <w:tcW w:w="708" w:type="dxa"/>
            <w:vMerge w:val="restart"/>
          </w:tcPr>
          <w:p w:rsidR="00321296" w:rsidRPr="0022286A" w:rsidRDefault="00321296"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rsidR="00321296" w:rsidRPr="0022286A" w:rsidRDefault="00AA783D" w:rsidP="0022286A">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p>
        </w:tc>
        <w:tc>
          <w:tcPr>
            <w:tcW w:w="6663" w:type="dxa"/>
            <w:vMerge w:val="restart"/>
          </w:tcPr>
          <w:p w:rsidR="00321296" w:rsidRPr="0022286A" w:rsidRDefault="00321296"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321296" w:rsidRPr="0022286A" w:rsidRDefault="00321296"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rsidR="00321296" w:rsidRPr="0022286A" w:rsidRDefault="00321296" w:rsidP="0022286A">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22286A">
              <w:rPr>
                <w:rFonts w:ascii="Times New Roman" w:hAnsi="Times New Roman" w:cs="Times New Roman"/>
                <w:b/>
                <w:color w:val="000000"/>
                <w:sz w:val="24"/>
                <w:szCs w:val="24"/>
              </w:rPr>
              <w:t>Бағалау критерийлері</w:t>
            </w:r>
          </w:p>
        </w:tc>
        <w:tc>
          <w:tcPr>
            <w:tcW w:w="6237" w:type="dxa"/>
            <w:gridSpan w:val="5"/>
            <w:tcBorders>
              <w:top w:val="single" w:sz="4" w:space="0" w:color="auto"/>
              <w:bottom w:val="single" w:sz="4" w:space="0" w:color="auto"/>
              <w:right w:val="single" w:sz="4" w:space="0" w:color="auto"/>
            </w:tcBorders>
          </w:tcPr>
          <w:p w:rsidR="00321296" w:rsidRPr="0022286A" w:rsidRDefault="00321296" w:rsidP="0022286A">
            <w:pPr>
              <w:spacing w:after="0" w:line="240" w:lineRule="auto"/>
              <w:rPr>
                <w:rFonts w:ascii="Times New Roman" w:hAnsi="Times New Roman" w:cs="Times New Roman"/>
                <w:sz w:val="24"/>
                <w:szCs w:val="24"/>
              </w:rPr>
            </w:pPr>
            <w:r w:rsidRPr="0022286A">
              <w:rPr>
                <w:rFonts w:ascii="Times New Roman" w:hAnsi="Times New Roman" w:cs="Times New Roman"/>
                <w:b/>
                <w:color w:val="000000"/>
                <w:sz w:val="24"/>
                <w:szCs w:val="24"/>
              </w:rPr>
              <w:t xml:space="preserve">                               Деңгей</w:t>
            </w:r>
          </w:p>
        </w:tc>
      </w:tr>
      <w:tr w:rsidR="005E34D0" w:rsidRPr="000A24EF" w:rsidTr="00B93F83">
        <w:trPr>
          <w:cantSplit/>
          <w:trHeight w:val="1164"/>
        </w:trPr>
        <w:tc>
          <w:tcPr>
            <w:tcW w:w="708" w:type="dxa"/>
            <w:vMerge/>
          </w:tcPr>
          <w:p w:rsidR="005E34D0" w:rsidRPr="000A24EF" w:rsidRDefault="005E34D0" w:rsidP="0022286A">
            <w:pPr>
              <w:widowControl w:val="0"/>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p>
        </w:tc>
        <w:tc>
          <w:tcPr>
            <w:tcW w:w="6663" w:type="dxa"/>
            <w:vMerge/>
          </w:tcPr>
          <w:p w:rsidR="005E34D0" w:rsidRPr="000A24EF" w:rsidRDefault="005E34D0" w:rsidP="0022286A">
            <w:pPr>
              <w:widowControl w:val="0"/>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p>
        </w:tc>
        <w:tc>
          <w:tcPr>
            <w:tcW w:w="1559" w:type="dxa"/>
          </w:tcPr>
          <w:p w:rsidR="005E34D0"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themeColor="text1"/>
                <w:sz w:val="24"/>
                <w:szCs w:val="24"/>
              </w:rPr>
            </w:pPr>
          </w:p>
          <w:p w:rsidR="005E34D0" w:rsidRPr="000A24EF"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Керемет</w:t>
            </w:r>
          </w:p>
        </w:tc>
        <w:tc>
          <w:tcPr>
            <w:tcW w:w="1276" w:type="dxa"/>
          </w:tcPr>
          <w:p w:rsidR="005E34D0"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b/>
                <w:bCs/>
                <w:color w:val="000000" w:themeColor="text1"/>
                <w:sz w:val="24"/>
                <w:szCs w:val="24"/>
              </w:rPr>
            </w:pPr>
          </w:p>
          <w:p w:rsidR="005E34D0" w:rsidRPr="000A24EF"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b/>
                <w:bCs/>
                <w:color w:val="000000" w:themeColor="text1"/>
                <w:sz w:val="24"/>
                <w:szCs w:val="24"/>
              </w:rPr>
            </w:pPr>
            <w:r w:rsidRPr="000A24EF">
              <w:rPr>
                <w:rFonts w:ascii="Times New Roman" w:hAnsi="Times New Roman" w:cs="Times New Roman"/>
                <w:b/>
                <w:bCs/>
                <w:color w:val="000000" w:themeColor="text1"/>
                <w:sz w:val="24"/>
                <w:szCs w:val="24"/>
              </w:rPr>
              <w:t xml:space="preserve">Өте </w:t>
            </w:r>
          </w:p>
          <w:p w:rsidR="005E34D0" w:rsidRPr="000A24EF"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b/>
                <w:bCs/>
                <w:color w:val="000000" w:themeColor="text1"/>
                <w:sz w:val="24"/>
                <w:szCs w:val="24"/>
              </w:rPr>
            </w:pPr>
            <w:r w:rsidRPr="000A24EF">
              <w:rPr>
                <w:rFonts w:ascii="Times New Roman" w:hAnsi="Times New Roman" w:cs="Times New Roman"/>
                <w:b/>
                <w:bCs/>
                <w:color w:val="000000" w:themeColor="text1"/>
                <w:sz w:val="24"/>
                <w:szCs w:val="24"/>
              </w:rPr>
              <w:t>жақсы</w:t>
            </w:r>
          </w:p>
        </w:tc>
        <w:tc>
          <w:tcPr>
            <w:tcW w:w="1275" w:type="dxa"/>
          </w:tcPr>
          <w:p w:rsidR="005E34D0"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5E34D0" w:rsidRPr="000A24EF" w:rsidRDefault="005E34D0" w:rsidP="0022286A">
            <w:pPr>
              <w:widowControl w:val="0"/>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Қолайлы</w:t>
            </w:r>
          </w:p>
        </w:tc>
        <w:tc>
          <w:tcPr>
            <w:tcW w:w="1134" w:type="dxa"/>
          </w:tcPr>
          <w:p w:rsidR="005E34D0" w:rsidRDefault="005E34D0" w:rsidP="00F116BF">
            <w:pPr>
              <w:pBdr>
                <w:top w:val="nil"/>
                <w:left w:val="nil"/>
                <w:bottom w:val="nil"/>
                <w:right w:val="nil"/>
                <w:between w:val="nil"/>
              </w:pBdr>
              <w:spacing w:after="0"/>
              <w:ind w:hanging="2"/>
              <w:rPr>
                <w:rFonts w:ascii="Times New Roman" w:hAnsi="Times New Roman" w:cs="Times New Roman"/>
                <w:b/>
                <w:color w:val="000000"/>
                <w:sz w:val="24"/>
                <w:szCs w:val="24"/>
              </w:rPr>
            </w:pPr>
          </w:p>
          <w:p w:rsidR="005E34D0" w:rsidRPr="000A24EF" w:rsidRDefault="005E34D0" w:rsidP="00F116BF">
            <w:pPr>
              <w:pBdr>
                <w:top w:val="nil"/>
                <w:left w:val="nil"/>
                <w:bottom w:val="nil"/>
                <w:right w:val="nil"/>
                <w:between w:val="nil"/>
              </w:pBdr>
              <w:spacing w:after="0"/>
              <w:ind w:hanging="2"/>
              <w:rPr>
                <w:rFonts w:ascii="Times New Roman" w:hAnsi="Times New Roman" w:cs="Times New Roman"/>
                <w:color w:val="000000" w:themeColor="text1"/>
                <w:sz w:val="24"/>
                <w:szCs w:val="24"/>
              </w:rPr>
            </w:pPr>
            <w:r>
              <w:rPr>
                <w:rFonts w:ascii="Times New Roman" w:hAnsi="Times New Roman" w:cs="Times New Roman"/>
                <w:b/>
                <w:color w:val="000000"/>
                <w:sz w:val="24"/>
                <w:szCs w:val="24"/>
              </w:rPr>
              <w:t>түзету</w:t>
            </w:r>
            <w:r>
              <w:rPr>
                <w:rFonts w:ascii="Times New Roman" w:hAnsi="Times New Roman" w:cs="Times New Roman"/>
                <w:b/>
                <w:color w:val="000000"/>
                <w:sz w:val="24"/>
                <w:szCs w:val="24"/>
                <w:lang w:val="kk-KZ"/>
              </w:rPr>
              <w:t>ді</w:t>
            </w:r>
            <w:r w:rsidRPr="00C863E9">
              <w:rPr>
                <w:rFonts w:ascii="Times New Roman" w:hAnsi="Times New Roman" w:cs="Times New Roman"/>
                <w:b/>
                <w:color w:val="000000"/>
                <w:sz w:val="24"/>
                <w:szCs w:val="24"/>
              </w:rPr>
              <w:t xml:space="preserve"> </w:t>
            </w:r>
          </w:p>
          <w:p w:rsidR="005E34D0" w:rsidRPr="00FE1E5B" w:rsidRDefault="005E34D0" w:rsidP="00FE1E5B">
            <w:pPr>
              <w:pBdr>
                <w:top w:val="nil"/>
                <w:left w:val="nil"/>
                <w:bottom w:val="nil"/>
                <w:right w:val="nil"/>
                <w:between w:val="nil"/>
              </w:pBdr>
              <w:spacing w:after="0"/>
              <w:ind w:hanging="2"/>
              <w:rPr>
                <w:rFonts w:ascii="Times New Roman" w:hAnsi="Times New Roman" w:cs="Times New Roman"/>
                <w:color w:val="000000"/>
                <w:sz w:val="24"/>
                <w:szCs w:val="24"/>
              </w:rPr>
            </w:pPr>
            <w:r w:rsidRPr="00C863E9">
              <w:rPr>
                <w:rFonts w:ascii="Times New Roman" w:hAnsi="Times New Roman" w:cs="Times New Roman"/>
                <w:b/>
                <w:color w:val="000000"/>
                <w:sz w:val="24"/>
                <w:szCs w:val="24"/>
              </w:rPr>
              <w:t>талап етеді</w:t>
            </w:r>
          </w:p>
        </w:tc>
        <w:tc>
          <w:tcPr>
            <w:tcW w:w="993" w:type="dxa"/>
          </w:tcPr>
          <w:p w:rsidR="005E34D0" w:rsidRDefault="005E34D0" w:rsidP="0022286A">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lang w:val="kk-KZ"/>
              </w:rPr>
            </w:pPr>
          </w:p>
          <w:p w:rsidR="005E34D0" w:rsidRPr="000A24EF" w:rsidRDefault="005E34D0" w:rsidP="0022286A">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lang w:val="kk-KZ"/>
              </w:rPr>
              <w:t>Қолайсыз</w:t>
            </w:r>
            <w:r w:rsidRPr="000A24EF">
              <w:rPr>
                <w:rFonts w:ascii="Times New Roman" w:hAnsi="Times New Roman" w:cs="Times New Roman"/>
                <w:color w:val="000000" w:themeColor="text1"/>
                <w:sz w:val="24"/>
                <w:szCs w:val="24"/>
              </w:rPr>
              <w:t xml:space="preserve"> </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w:t>
            </w:r>
          </w:p>
        </w:tc>
        <w:tc>
          <w:tcPr>
            <w:tcW w:w="6663" w:type="dxa"/>
          </w:tcPr>
          <w:p w:rsidR="000A24EF" w:rsidRPr="000A24EF" w:rsidRDefault="00CC2914"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val="kk-KZ" w:eastAsia="ru-RU"/>
              </w:rPr>
              <w:t>М</w:t>
            </w:r>
            <w:r w:rsidR="00E543D0">
              <w:rPr>
                <w:rFonts w:ascii="Times New Roman" w:eastAsia="Times New Roman" w:hAnsi="Times New Roman" w:cs="Times New Roman"/>
                <w:bCs/>
                <w:color w:val="000000" w:themeColor="text1"/>
                <w:sz w:val="24"/>
                <w:szCs w:val="24"/>
                <w:lang w:val="kk-KZ" w:eastAsia="ru-RU"/>
              </w:rPr>
              <w:t>үсін</w:t>
            </w:r>
            <w:r w:rsidR="000A24EF" w:rsidRPr="000A24EF">
              <w:rPr>
                <w:rFonts w:ascii="Times New Roman" w:eastAsia="Times New Roman" w:hAnsi="Times New Roman" w:cs="Times New Roman"/>
                <w:bCs/>
                <w:color w:val="000000" w:themeColor="text1"/>
                <w:sz w:val="24"/>
                <w:szCs w:val="24"/>
                <w:lang w:eastAsia="ru-RU"/>
              </w:rPr>
              <w:t>деуге қаж</w:t>
            </w:r>
            <w:r>
              <w:rPr>
                <w:rFonts w:ascii="Times New Roman" w:eastAsia="Times New Roman" w:hAnsi="Times New Roman" w:cs="Times New Roman"/>
                <w:bCs/>
                <w:color w:val="000000" w:themeColor="text1"/>
                <w:sz w:val="24"/>
                <w:szCs w:val="24"/>
                <w:lang w:eastAsia="ru-RU"/>
              </w:rPr>
              <w:t>етті құралдар жиынтығын таңдады</w:t>
            </w:r>
            <w:r w:rsidR="000A24EF" w:rsidRPr="000A24EF">
              <w:rPr>
                <w:rFonts w:ascii="Times New Roman" w:hAnsi="Times New Roman" w:cs="Times New Roman"/>
                <w:color w:val="000000" w:themeColor="text1"/>
                <w:sz w:val="24"/>
                <w:szCs w:val="24"/>
              </w:rPr>
              <w:t xml:space="preserve"> </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2.</w:t>
            </w:r>
          </w:p>
        </w:tc>
        <w:tc>
          <w:tcPr>
            <w:tcW w:w="6663" w:type="dxa"/>
          </w:tcPr>
          <w:p w:rsidR="000A24EF" w:rsidRPr="000A24EF" w:rsidRDefault="00E543D0"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val="kk-KZ" w:eastAsia="ru-RU"/>
              </w:rPr>
              <w:t>Мүсін</w:t>
            </w:r>
            <w:r w:rsidR="000A24EF" w:rsidRPr="000A24EF">
              <w:rPr>
                <w:rFonts w:ascii="Times New Roman" w:hAnsi="Times New Roman" w:cs="Times New Roman"/>
                <w:color w:val="000000" w:themeColor="text1"/>
                <w:sz w:val="24"/>
                <w:szCs w:val="24"/>
              </w:rPr>
              <w:t>дің жалпы дизайнын талдау жүргізілді</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3.</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eastAsia="Times New Roman" w:hAnsi="Times New Roman" w:cs="Times New Roman"/>
                <w:bCs/>
                <w:color w:val="000000" w:themeColor="text1"/>
                <w:sz w:val="24"/>
                <w:szCs w:val="24"/>
                <w:lang w:val="kk-KZ" w:eastAsia="ru-RU"/>
              </w:rPr>
              <w:t>Вестибулярлық беттің контурларын дұрыс анықтады</w:t>
            </w:r>
            <w:r w:rsidRPr="000A24EF">
              <w:rPr>
                <w:rFonts w:ascii="Times New Roman" w:hAnsi="Times New Roman" w:cs="Times New Roman"/>
                <w:color w:val="000000" w:themeColor="text1"/>
                <w:sz w:val="24"/>
                <w:szCs w:val="24"/>
              </w:rPr>
              <w:t xml:space="preserve"> </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6663" w:type="dxa"/>
          </w:tcPr>
          <w:p w:rsidR="000A24EF" w:rsidRPr="000A24EF" w:rsidRDefault="000A24EF" w:rsidP="00E543D0">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eastAsia="Times New Roman" w:hAnsi="Times New Roman" w:cs="Times New Roman"/>
                <w:bCs/>
                <w:color w:val="000000" w:themeColor="text1"/>
                <w:sz w:val="24"/>
                <w:szCs w:val="24"/>
                <w:lang w:eastAsia="ru-RU"/>
              </w:rPr>
              <w:t xml:space="preserve">Тістің негізгі пропорцияларын дұрыс анықтады: </w:t>
            </w:r>
            <w:r w:rsidR="00E543D0">
              <w:rPr>
                <w:rFonts w:ascii="Times New Roman" w:eastAsia="Times New Roman" w:hAnsi="Times New Roman" w:cs="Times New Roman"/>
                <w:bCs/>
                <w:color w:val="000000" w:themeColor="text1"/>
                <w:sz w:val="24"/>
                <w:szCs w:val="24"/>
                <w:lang w:val="kk-KZ" w:eastAsia="ru-RU"/>
              </w:rPr>
              <w:t>сауыт</w:t>
            </w:r>
            <w:r w:rsidRPr="000A24EF">
              <w:rPr>
                <w:rFonts w:ascii="Times New Roman" w:eastAsia="Times New Roman" w:hAnsi="Times New Roman" w:cs="Times New Roman"/>
                <w:bCs/>
                <w:color w:val="000000" w:themeColor="text1"/>
                <w:sz w:val="24"/>
                <w:szCs w:val="24"/>
                <w:lang w:eastAsia="ru-RU"/>
              </w:rPr>
              <w:t>, түбір</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5.</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eastAsia="Times New Roman" w:hAnsi="Times New Roman" w:cs="Times New Roman"/>
                <w:bCs/>
                <w:color w:val="000000" w:themeColor="text1"/>
                <w:sz w:val="24"/>
                <w:szCs w:val="24"/>
                <w:lang w:eastAsia="ru-RU"/>
              </w:rPr>
              <w:t>Тіс осін дұрыс анықтады</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Тістің вестибулярлық бетінің микрорельефін дұрыс анықтады</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7.</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Тістің жеке ерекшеліктерін анықтады</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Тіс беттерін көлденең және тік жазықтықтарға дұрыс бөлді</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9.</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Кәсіби терминологияны жетік меңгергенін көрсетті</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6663" w:type="dxa"/>
          </w:tcPr>
          <w:p w:rsidR="000A24EF" w:rsidRPr="000A24EF" w:rsidRDefault="000A24EF" w:rsidP="000A24EF">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r w:rsidRPr="000A24EF">
              <w:rPr>
                <w:rFonts w:ascii="Times New Roman" w:eastAsia="Times New Roman" w:hAnsi="Times New Roman" w:cs="Times New Roman"/>
                <w:bCs/>
                <w:color w:val="000000" w:themeColor="text1"/>
                <w:sz w:val="24"/>
                <w:szCs w:val="24"/>
                <w:lang w:eastAsia="ru-RU"/>
              </w:rPr>
              <w:t>Құрылымдық жауапты көрсетті</w:t>
            </w:r>
          </w:p>
        </w:tc>
        <w:tc>
          <w:tcPr>
            <w:tcW w:w="1559"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10</w:t>
            </w:r>
          </w:p>
        </w:tc>
        <w:tc>
          <w:tcPr>
            <w:tcW w:w="1276"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8</w:t>
            </w:r>
          </w:p>
        </w:tc>
        <w:tc>
          <w:tcPr>
            <w:tcW w:w="1275"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6</w:t>
            </w:r>
          </w:p>
        </w:tc>
        <w:tc>
          <w:tcPr>
            <w:tcW w:w="1134"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4</w:t>
            </w:r>
          </w:p>
        </w:tc>
        <w:tc>
          <w:tcPr>
            <w:tcW w:w="993" w:type="dxa"/>
          </w:tcPr>
          <w:p w:rsidR="000A24EF" w:rsidRPr="000A24EF" w:rsidRDefault="000A24EF" w:rsidP="000A24EF">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r w:rsidR="000A24EF" w:rsidRPr="000A24EF" w:rsidTr="00FA2D69">
        <w:trPr>
          <w:cantSplit/>
        </w:trPr>
        <w:tc>
          <w:tcPr>
            <w:tcW w:w="708" w:type="dxa"/>
          </w:tcPr>
          <w:p w:rsidR="006A6786" w:rsidRPr="000A24EF" w:rsidRDefault="006A6786" w:rsidP="0022286A">
            <w:pPr>
              <w:pBdr>
                <w:top w:val="nil"/>
                <w:left w:val="nil"/>
                <w:bottom w:val="nil"/>
                <w:right w:val="nil"/>
                <w:between w:val="nil"/>
              </w:pBdr>
              <w:spacing w:after="0" w:line="240" w:lineRule="auto"/>
              <w:ind w:hanging="2"/>
              <w:rPr>
                <w:rFonts w:ascii="Times New Roman" w:hAnsi="Times New Roman" w:cs="Times New Roman"/>
                <w:color w:val="000000" w:themeColor="text1"/>
                <w:sz w:val="24"/>
                <w:szCs w:val="24"/>
              </w:rPr>
            </w:pPr>
          </w:p>
        </w:tc>
        <w:tc>
          <w:tcPr>
            <w:tcW w:w="6663" w:type="dxa"/>
          </w:tcPr>
          <w:p w:rsidR="006A6786" w:rsidRPr="000A24EF" w:rsidRDefault="005A46FD" w:rsidP="0022286A">
            <w:pPr>
              <w:pBdr>
                <w:top w:val="nil"/>
                <w:left w:val="nil"/>
                <w:bottom w:val="nil"/>
                <w:right w:val="nil"/>
                <w:between w:val="nil"/>
              </w:pBdr>
              <w:spacing w:after="0" w:line="240" w:lineRule="auto"/>
              <w:ind w:hanging="2"/>
              <w:rPr>
                <w:rFonts w:ascii="Times New Roman" w:hAnsi="Times New Roman" w:cs="Times New Roman"/>
                <w:b/>
                <w:color w:val="000000" w:themeColor="text1"/>
                <w:sz w:val="24"/>
                <w:szCs w:val="24"/>
              </w:rPr>
            </w:pPr>
            <w:r w:rsidRPr="00C863E9">
              <w:rPr>
                <w:rFonts w:ascii="Times New Roman" w:hAnsi="Times New Roman" w:cs="Times New Roman"/>
                <w:b/>
                <w:color w:val="000000"/>
                <w:sz w:val="24"/>
                <w:szCs w:val="24"/>
              </w:rPr>
              <w:t>БАРЛЫҒЫ</w:t>
            </w:r>
          </w:p>
        </w:tc>
        <w:tc>
          <w:tcPr>
            <w:tcW w:w="1559" w:type="dxa"/>
          </w:tcPr>
          <w:p w:rsidR="006A6786" w:rsidRPr="000A24EF" w:rsidRDefault="006A6786" w:rsidP="0022286A">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b/>
                <w:color w:val="000000" w:themeColor="text1"/>
                <w:sz w:val="24"/>
                <w:szCs w:val="24"/>
              </w:rPr>
              <w:t>100</w:t>
            </w:r>
          </w:p>
        </w:tc>
        <w:tc>
          <w:tcPr>
            <w:tcW w:w="1276" w:type="dxa"/>
          </w:tcPr>
          <w:p w:rsidR="006A6786" w:rsidRPr="000A24EF" w:rsidRDefault="006A6786" w:rsidP="0022286A">
            <w:pPr>
              <w:pBdr>
                <w:top w:val="nil"/>
                <w:left w:val="nil"/>
                <w:bottom w:val="nil"/>
                <w:right w:val="nil"/>
                <w:between w:val="nil"/>
              </w:pBdr>
              <w:spacing w:after="0" w:line="240" w:lineRule="auto"/>
              <w:ind w:hanging="2"/>
              <w:jc w:val="center"/>
              <w:rPr>
                <w:rFonts w:ascii="Times New Roman" w:hAnsi="Times New Roman" w:cs="Times New Roman"/>
                <w:b/>
                <w:bCs/>
                <w:color w:val="000000" w:themeColor="text1"/>
                <w:sz w:val="24"/>
                <w:szCs w:val="24"/>
              </w:rPr>
            </w:pPr>
            <w:r w:rsidRPr="000A24EF">
              <w:rPr>
                <w:rFonts w:ascii="Times New Roman" w:hAnsi="Times New Roman" w:cs="Times New Roman"/>
                <w:b/>
                <w:bCs/>
                <w:color w:val="000000" w:themeColor="text1"/>
                <w:sz w:val="24"/>
                <w:szCs w:val="24"/>
              </w:rPr>
              <w:t>80</w:t>
            </w:r>
          </w:p>
        </w:tc>
        <w:tc>
          <w:tcPr>
            <w:tcW w:w="1275" w:type="dxa"/>
          </w:tcPr>
          <w:p w:rsidR="006A6786" w:rsidRPr="000A24EF" w:rsidRDefault="006A6786" w:rsidP="0022286A">
            <w:pPr>
              <w:pBdr>
                <w:top w:val="nil"/>
                <w:left w:val="nil"/>
                <w:bottom w:val="nil"/>
                <w:right w:val="nil"/>
                <w:between w:val="nil"/>
              </w:pBdr>
              <w:spacing w:after="0" w:line="240" w:lineRule="auto"/>
              <w:ind w:hanging="2"/>
              <w:jc w:val="center"/>
              <w:rPr>
                <w:rFonts w:ascii="Times New Roman" w:hAnsi="Times New Roman" w:cs="Times New Roman"/>
                <w:b/>
                <w:bCs/>
                <w:color w:val="000000" w:themeColor="text1"/>
                <w:sz w:val="24"/>
                <w:szCs w:val="24"/>
              </w:rPr>
            </w:pPr>
            <w:r w:rsidRPr="000A24EF">
              <w:rPr>
                <w:rFonts w:ascii="Times New Roman" w:hAnsi="Times New Roman" w:cs="Times New Roman"/>
                <w:b/>
                <w:bCs/>
                <w:color w:val="000000" w:themeColor="text1"/>
                <w:sz w:val="24"/>
                <w:szCs w:val="24"/>
              </w:rPr>
              <w:t>60</w:t>
            </w:r>
          </w:p>
        </w:tc>
        <w:tc>
          <w:tcPr>
            <w:tcW w:w="1134" w:type="dxa"/>
          </w:tcPr>
          <w:p w:rsidR="006A6786" w:rsidRPr="000A24EF" w:rsidRDefault="006A6786" w:rsidP="0022286A">
            <w:pPr>
              <w:pBdr>
                <w:top w:val="nil"/>
                <w:left w:val="nil"/>
                <w:bottom w:val="nil"/>
                <w:right w:val="nil"/>
                <w:between w:val="nil"/>
              </w:pBdr>
              <w:spacing w:after="0" w:line="240" w:lineRule="auto"/>
              <w:ind w:hanging="2"/>
              <w:jc w:val="center"/>
              <w:rPr>
                <w:rFonts w:ascii="Times New Roman" w:hAnsi="Times New Roman" w:cs="Times New Roman"/>
                <w:b/>
                <w:bCs/>
                <w:color w:val="000000" w:themeColor="text1"/>
                <w:sz w:val="24"/>
                <w:szCs w:val="24"/>
              </w:rPr>
            </w:pPr>
            <w:r w:rsidRPr="000A24EF">
              <w:rPr>
                <w:rFonts w:ascii="Times New Roman" w:hAnsi="Times New Roman" w:cs="Times New Roman"/>
                <w:b/>
                <w:bCs/>
                <w:color w:val="000000" w:themeColor="text1"/>
                <w:sz w:val="24"/>
                <w:szCs w:val="24"/>
              </w:rPr>
              <w:t>40</w:t>
            </w:r>
          </w:p>
        </w:tc>
        <w:tc>
          <w:tcPr>
            <w:tcW w:w="993" w:type="dxa"/>
          </w:tcPr>
          <w:p w:rsidR="006A6786" w:rsidRPr="000A24EF" w:rsidRDefault="006A6786" w:rsidP="0022286A">
            <w:pPr>
              <w:pBdr>
                <w:top w:val="nil"/>
                <w:left w:val="nil"/>
                <w:bottom w:val="nil"/>
                <w:right w:val="nil"/>
                <w:between w:val="nil"/>
              </w:pBdr>
              <w:spacing w:after="0" w:line="240" w:lineRule="auto"/>
              <w:ind w:hanging="2"/>
              <w:jc w:val="center"/>
              <w:rPr>
                <w:rFonts w:ascii="Times New Roman" w:hAnsi="Times New Roman" w:cs="Times New Roman"/>
                <w:color w:val="000000" w:themeColor="text1"/>
                <w:sz w:val="24"/>
                <w:szCs w:val="24"/>
              </w:rPr>
            </w:pPr>
            <w:r w:rsidRPr="000A24EF">
              <w:rPr>
                <w:rFonts w:ascii="Times New Roman" w:hAnsi="Times New Roman" w:cs="Times New Roman"/>
                <w:color w:val="000000" w:themeColor="text1"/>
                <w:sz w:val="24"/>
                <w:szCs w:val="24"/>
              </w:rPr>
              <w:t>0</w:t>
            </w:r>
          </w:p>
        </w:tc>
      </w:tr>
    </w:tbl>
    <w:p w:rsidR="0049437E" w:rsidRPr="000A24EF" w:rsidRDefault="0049437E"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p>
    <w:p w:rsidR="0049437E" w:rsidRPr="0022286A" w:rsidRDefault="005A5274" w:rsidP="0022286A">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Сарапшы______________________________________________________</w:t>
      </w:r>
    </w:p>
    <w:p w:rsidR="0017329D" w:rsidRDefault="0017329D" w:rsidP="00FE1E5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7329D" w:rsidRPr="0022286A" w:rsidRDefault="0017329D" w:rsidP="0022286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631E2E" w:rsidRPr="0022286A" w:rsidRDefault="0049437E" w:rsidP="00631E2E">
      <w:pPr>
        <w:spacing w:after="0" w:line="240" w:lineRule="auto"/>
        <w:jc w:val="center"/>
        <w:rPr>
          <w:rFonts w:ascii="Times New Roman" w:hAnsi="Times New Roman" w:cs="Times New Roman"/>
          <w:b/>
          <w:sz w:val="24"/>
          <w:szCs w:val="24"/>
        </w:rPr>
      </w:pPr>
      <w:r w:rsidRPr="0022286A">
        <w:rPr>
          <w:rFonts w:ascii="Times New Roman" w:hAnsi="Times New Roman" w:cs="Times New Roman"/>
          <w:b/>
          <w:sz w:val="24"/>
          <w:szCs w:val="24"/>
        </w:rPr>
        <w:t xml:space="preserve"> «</w:t>
      </w:r>
      <w:r w:rsidR="00631E2E">
        <w:rPr>
          <w:rFonts w:ascii="Times New Roman" w:hAnsi="Times New Roman" w:cs="Times New Roman"/>
          <w:b/>
          <w:sz w:val="24"/>
          <w:szCs w:val="24"/>
        </w:rPr>
        <w:t xml:space="preserve">ТІСТЕРДІҢ АНАТОМИЯСЫ ЖӘНЕ </w:t>
      </w:r>
      <w:proofErr w:type="gramStart"/>
      <w:r w:rsidR="00631E2E">
        <w:rPr>
          <w:rFonts w:ascii="Times New Roman" w:hAnsi="Times New Roman" w:cs="Times New Roman"/>
          <w:b/>
          <w:sz w:val="24"/>
          <w:szCs w:val="24"/>
        </w:rPr>
        <w:t>М</w:t>
      </w:r>
      <w:r w:rsidR="00631E2E">
        <w:rPr>
          <w:rFonts w:ascii="Times New Roman" w:hAnsi="Times New Roman" w:cs="Times New Roman"/>
          <w:b/>
          <w:sz w:val="24"/>
          <w:szCs w:val="24"/>
          <w:lang w:val="kk-KZ"/>
        </w:rPr>
        <w:t>ҮСІН</w:t>
      </w:r>
      <w:r w:rsidRPr="0022286A">
        <w:rPr>
          <w:rFonts w:ascii="Times New Roman" w:hAnsi="Times New Roman" w:cs="Times New Roman"/>
          <w:b/>
          <w:sz w:val="24"/>
          <w:szCs w:val="24"/>
        </w:rPr>
        <w:t>ДЕУІ»</w:t>
      </w:r>
      <w:r w:rsidR="00631E2E">
        <w:rPr>
          <w:rFonts w:ascii="Times New Roman" w:hAnsi="Times New Roman" w:cs="Times New Roman"/>
          <w:b/>
          <w:sz w:val="24"/>
          <w:szCs w:val="24"/>
          <w:lang w:val="kk-KZ"/>
        </w:rPr>
        <w:t>ПӘН</w:t>
      </w:r>
      <w:proofErr w:type="gramEnd"/>
      <w:r w:rsidR="00631E2E">
        <w:rPr>
          <w:rFonts w:ascii="Times New Roman" w:hAnsi="Times New Roman" w:cs="Times New Roman"/>
          <w:b/>
          <w:sz w:val="24"/>
          <w:szCs w:val="24"/>
          <w:lang w:val="kk-KZ"/>
        </w:rPr>
        <w:t xml:space="preserve"> БОЙЫНША</w:t>
      </w:r>
      <w:r w:rsidR="00631E2E" w:rsidRPr="00631E2E">
        <w:rPr>
          <w:rFonts w:ascii="Times New Roman" w:hAnsi="Times New Roman" w:cs="Times New Roman"/>
          <w:b/>
          <w:sz w:val="24"/>
          <w:szCs w:val="24"/>
          <w:lang w:val="kk-KZ"/>
        </w:rPr>
        <w:t xml:space="preserve"> </w:t>
      </w:r>
    </w:p>
    <w:p w:rsidR="0049437E" w:rsidRPr="00631E2E" w:rsidRDefault="00631E2E" w:rsidP="00631E2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СИЛЛАБУСПЕН </w:t>
      </w:r>
      <w:r w:rsidRPr="0022286A">
        <w:rPr>
          <w:rFonts w:ascii="Times New Roman" w:hAnsi="Times New Roman" w:cs="Times New Roman"/>
          <w:b/>
          <w:sz w:val="24"/>
          <w:szCs w:val="24"/>
        </w:rPr>
        <w:t xml:space="preserve"> </w:t>
      </w:r>
      <w:r>
        <w:rPr>
          <w:rFonts w:ascii="Times New Roman" w:hAnsi="Times New Roman" w:cs="Times New Roman"/>
          <w:b/>
          <w:sz w:val="24"/>
          <w:szCs w:val="24"/>
          <w:lang w:val="kk-KZ"/>
        </w:rPr>
        <w:t>ТАНЫСУ</w:t>
      </w:r>
      <w:r w:rsidRPr="0022286A">
        <w:rPr>
          <w:rFonts w:ascii="Times New Roman" w:hAnsi="Times New Roman" w:cs="Times New Roman"/>
          <w:b/>
          <w:sz w:val="24"/>
          <w:szCs w:val="24"/>
        </w:rPr>
        <w:t xml:space="preserve"> ПАРАҒЫ</w:t>
      </w:r>
      <w:r>
        <w:rPr>
          <w:rFonts w:ascii="Times New Roman" w:hAnsi="Times New Roman" w:cs="Times New Roman"/>
          <w:b/>
          <w:sz w:val="24"/>
          <w:szCs w:val="24"/>
          <w:lang w:val="kk-KZ"/>
        </w:rPr>
        <w:t xml:space="preserve"> </w:t>
      </w:r>
    </w:p>
    <w:p w:rsidR="0049437E" w:rsidRPr="0022286A" w:rsidRDefault="0049437E" w:rsidP="0022286A">
      <w:pPr>
        <w:spacing w:after="0" w:line="240" w:lineRule="auto"/>
        <w:rPr>
          <w:rFonts w:ascii="Times New Roman" w:hAnsi="Times New Roman" w:cs="Times New Roman"/>
          <w:b/>
          <w:sz w:val="24"/>
          <w:szCs w:val="24"/>
        </w:rPr>
      </w:pPr>
      <w:r w:rsidRPr="0022286A">
        <w:rPr>
          <w:rFonts w:ascii="Times New Roman" w:hAnsi="Times New Roman" w:cs="Times New Roman"/>
          <w:b/>
          <w:sz w:val="24"/>
          <w:szCs w:val="24"/>
        </w:rPr>
        <w:t>Топ ______________ Курс 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49437E" w:rsidRPr="0022286A" w:rsidTr="007A0F25">
        <w:tc>
          <w:tcPr>
            <w:tcW w:w="988" w:type="dxa"/>
          </w:tcPr>
          <w:p w:rsidR="0049437E" w:rsidRPr="0022286A" w:rsidRDefault="0059540F" w:rsidP="002228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3" w:type="dxa"/>
          </w:tcPr>
          <w:p w:rsidR="0049437E" w:rsidRPr="0022286A" w:rsidRDefault="0049437E" w:rsidP="0022286A">
            <w:pPr>
              <w:spacing w:after="0" w:line="240" w:lineRule="auto"/>
              <w:jc w:val="center"/>
              <w:rPr>
                <w:rFonts w:ascii="Times New Roman" w:hAnsi="Times New Roman" w:cs="Times New Roman"/>
                <w:b/>
                <w:sz w:val="24"/>
                <w:szCs w:val="24"/>
              </w:rPr>
            </w:pPr>
            <w:r w:rsidRPr="0022286A">
              <w:rPr>
                <w:rFonts w:ascii="Times New Roman" w:hAnsi="Times New Roman" w:cs="Times New Roman"/>
                <w:b/>
                <w:sz w:val="24"/>
                <w:szCs w:val="24"/>
              </w:rPr>
              <w:t>Студенттің толық аты-жөні</w:t>
            </w:r>
          </w:p>
        </w:tc>
        <w:tc>
          <w:tcPr>
            <w:tcW w:w="2694" w:type="dxa"/>
          </w:tcPr>
          <w:p w:rsidR="0049437E" w:rsidRPr="0022286A" w:rsidRDefault="0059540F" w:rsidP="002228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силлабуспен</w:t>
            </w:r>
            <w:r w:rsidR="0049437E" w:rsidRPr="0022286A">
              <w:rPr>
                <w:rFonts w:ascii="Times New Roman" w:hAnsi="Times New Roman" w:cs="Times New Roman"/>
                <w:b/>
                <w:sz w:val="24"/>
                <w:szCs w:val="24"/>
              </w:rPr>
              <w:t xml:space="preserve"> танысу күні</w:t>
            </w:r>
          </w:p>
          <w:p w:rsidR="0049437E" w:rsidRPr="0022286A" w:rsidRDefault="0049437E" w:rsidP="0022286A">
            <w:pPr>
              <w:spacing w:after="0" w:line="240" w:lineRule="auto"/>
              <w:rPr>
                <w:rFonts w:ascii="Times New Roman" w:hAnsi="Times New Roman" w:cs="Times New Roman"/>
                <w:b/>
                <w:sz w:val="24"/>
                <w:szCs w:val="24"/>
              </w:rPr>
            </w:pPr>
          </w:p>
        </w:tc>
        <w:tc>
          <w:tcPr>
            <w:tcW w:w="2970" w:type="dxa"/>
          </w:tcPr>
          <w:p w:rsidR="0049437E" w:rsidRPr="0022286A" w:rsidRDefault="0059540F" w:rsidP="002228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Қолы</w:t>
            </w: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r w:rsidR="0049437E" w:rsidRPr="0022286A" w:rsidTr="007A0F25">
        <w:tc>
          <w:tcPr>
            <w:tcW w:w="988" w:type="dxa"/>
          </w:tcPr>
          <w:p w:rsidR="0049437E" w:rsidRPr="0022286A" w:rsidRDefault="0049437E" w:rsidP="0022286A">
            <w:pPr>
              <w:numPr>
                <w:ilvl w:val="0"/>
                <w:numId w:val="36"/>
              </w:numPr>
              <w:spacing w:after="0" w:line="240" w:lineRule="auto"/>
              <w:contextualSpacing/>
              <w:jc w:val="center"/>
              <w:rPr>
                <w:rFonts w:ascii="Times New Roman" w:hAnsi="Times New Roman" w:cs="Times New Roman"/>
                <w:sz w:val="24"/>
                <w:szCs w:val="24"/>
                <w:lang w:val="x-none" w:eastAsia="x-none"/>
              </w:rPr>
            </w:pPr>
          </w:p>
        </w:tc>
        <w:tc>
          <w:tcPr>
            <w:tcW w:w="3543"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694"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c>
          <w:tcPr>
            <w:tcW w:w="2970" w:type="dxa"/>
          </w:tcPr>
          <w:p w:rsidR="0049437E" w:rsidRPr="0022286A" w:rsidRDefault="0049437E" w:rsidP="0022286A">
            <w:pPr>
              <w:spacing w:after="0" w:line="240" w:lineRule="auto"/>
              <w:jc w:val="center"/>
              <w:rPr>
                <w:rFonts w:ascii="Times New Roman" w:hAnsi="Times New Roman" w:cs="Times New Roman"/>
                <w:sz w:val="24"/>
                <w:szCs w:val="24"/>
                <w:lang w:val="x-none"/>
              </w:rPr>
            </w:pPr>
          </w:p>
        </w:tc>
      </w:tr>
    </w:tbl>
    <w:p w:rsidR="0049437E" w:rsidRPr="0022286A" w:rsidRDefault="0049437E" w:rsidP="0022286A">
      <w:pPr>
        <w:widowControl w:val="0"/>
        <w:spacing w:after="0" w:line="240" w:lineRule="auto"/>
        <w:contextualSpacing/>
        <w:rPr>
          <w:rFonts w:ascii="Times New Roman" w:hAnsi="Times New Roman" w:cs="Times New Roman"/>
          <w:sz w:val="24"/>
          <w:szCs w:val="24"/>
        </w:rPr>
      </w:pPr>
    </w:p>
    <w:p w:rsidR="00EC637D" w:rsidRPr="0022286A" w:rsidRDefault="00EC637D" w:rsidP="0022286A">
      <w:pPr>
        <w:spacing w:after="0" w:line="240" w:lineRule="auto"/>
        <w:rPr>
          <w:rFonts w:ascii="Times New Roman" w:hAnsi="Times New Roman" w:cs="Times New Roman"/>
          <w:sz w:val="24"/>
          <w:szCs w:val="24"/>
        </w:rPr>
      </w:pPr>
    </w:p>
    <w:sectPr w:rsidR="00EC637D" w:rsidRPr="0022286A" w:rsidSect="00B7689F">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Roboto">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05A4"/>
    <w:multiLevelType w:val="multilevel"/>
    <w:tmpl w:val="3B84C884"/>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6260E6"/>
    <w:multiLevelType w:val="multilevel"/>
    <w:tmpl w:val="4F18CBE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E1ECB"/>
    <w:multiLevelType w:val="hybridMultilevel"/>
    <w:tmpl w:val="9D929296"/>
    <w:lvl w:ilvl="0" w:tplc="28B89FF8">
      <w:start w:val="1"/>
      <w:numFmt w:val="decimal"/>
      <w:lvlText w:val="%1)"/>
      <w:lvlJc w:val="left"/>
      <w:pPr>
        <w:tabs>
          <w:tab w:val="num" w:pos="708"/>
        </w:tabs>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B6118E"/>
    <w:multiLevelType w:val="multilevel"/>
    <w:tmpl w:val="2FDA0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C77232"/>
    <w:multiLevelType w:val="hybridMultilevel"/>
    <w:tmpl w:val="FDA40F68"/>
    <w:lvl w:ilvl="0" w:tplc="B5727788">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D0993"/>
    <w:multiLevelType w:val="hybridMultilevel"/>
    <w:tmpl w:val="DA241C3C"/>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C04DAC"/>
    <w:multiLevelType w:val="multilevel"/>
    <w:tmpl w:val="08D0572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5B16BE"/>
    <w:multiLevelType w:val="multilevel"/>
    <w:tmpl w:val="3724E9A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C73201"/>
    <w:multiLevelType w:val="hybridMultilevel"/>
    <w:tmpl w:val="EFC4CA9C"/>
    <w:lvl w:ilvl="0" w:tplc="7C58BFC2">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C3989"/>
    <w:multiLevelType w:val="multilevel"/>
    <w:tmpl w:val="061A5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D45B43"/>
    <w:multiLevelType w:val="multilevel"/>
    <w:tmpl w:val="E5929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3153A1"/>
    <w:multiLevelType w:val="multilevel"/>
    <w:tmpl w:val="F934D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F30099"/>
    <w:multiLevelType w:val="multilevel"/>
    <w:tmpl w:val="4E56C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A34D6"/>
    <w:multiLevelType w:val="multilevel"/>
    <w:tmpl w:val="6268AA7E"/>
    <w:lvl w:ilvl="0">
      <w:start w:val="1"/>
      <w:numFmt w:val="decimal"/>
      <w:lvlText w:val="%1."/>
      <w:lvlJc w:val="left"/>
      <w:pPr>
        <w:ind w:left="643"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8F094C"/>
    <w:multiLevelType w:val="hybridMultilevel"/>
    <w:tmpl w:val="B9B85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AA14A0"/>
    <w:multiLevelType w:val="multilevel"/>
    <w:tmpl w:val="CEA2A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7172C87"/>
    <w:multiLevelType w:val="multilevel"/>
    <w:tmpl w:val="C042199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DF566A"/>
    <w:multiLevelType w:val="multilevel"/>
    <w:tmpl w:val="F48E6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0B71C0"/>
    <w:multiLevelType w:val="multilevel"/>
    <w:tmpl w:val="2596476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A66E5C"/>
    <w:multiLevelType w:val="hybridMultilevel"/>
    <w:tmpl w:val="1F00C834"/>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D83819"/>
    <w:multiLevelType w:val="multilevel"/>
    <w:tmpl w:val="A928F2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6" w15:restartNumberingAfterBreak="0">
    <w:nsid w:val="46EC2142"/>
    <w:multiLevelType w:val="multilevel"/>
    <w:tmpl w:val="135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5C58E2"/>
    <w:multiLevelType w:val="multilevel"/>
    <w:tmpl w:val="574E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65E61"/>
    <w:multiLevelType w:val="multilevel"/>
    <w:tmpl w:val="DAD4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925D8"/>
    <w:multiLevelType w:val="hybridMultilevel"/>
    <w:tmpl w:val="31981A18"/>
    <w:lvl w:ilvl="0" w:tplc="504CF68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A01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C96ECE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5BA7B2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8D8672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9DE665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6A822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28E734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6B8356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B1C3C4F"/>
    <w:multiLevelType w:val="multilevel"/>
    <w:tmpl w:val="E81ABD1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5C05BD"/>
    <w:multiLevelType w:val="multilevel"/>
    <w:tmpl w:val="BA74A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59334C"/>
    <w:multiLevelType w:val="multilevel"/>
    <w:tmpl w:val="618A4050"/>
    <w:lvl w:ilvl="0">
      <w:start w:val="6"/>
      <w:numFmt w:val="decimal"/>
      <w:lvlText w:val="%1."/>
      <w:lvlJc w:val="left"/>
      <w:pPr>
        <w:ind w:left="43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0BB6328"/>
    <w:multiLevelType w:val="multilevel"/>
    <w:tmpl w:val="8D36F9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1DE7A8D"/>
    <w:multiLevelType w:val="multilevel"/>
    <w:tmpl w:val="95A0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13545"/>
    <w:multiLevelType w:val="multilevel"/>
    <w:tmpl w:val="B47A6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E87B03"/>
    <w:multiLevelType w:val="multilevel"/>
    <w:tmpl w:val="DC02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685EA7"/>
    <w:multiLevelType w:val="multilevel"/>
    <w:tmpl w:val="FE8A9AC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3346D8"/>
    <w:multiLevelType w:val="multilevel"/>
    <w:tmpl w:val="2C6C8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D05014"/>
    <w:multiLevelType w:val="multilevel"/>
    <w:tmpl w:val="9884A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6477F"/>
    <w:multiLevelType w:val="hybridMultilevel"/>
    <w:tmpl w:val="1B0E40AE"/>
    <w:lvl w:ilvl="0" w:tplc="AA065004">
      <w:start w:val="1"/>
      <w:numFmt w:val="decimal"/>
      <w:lvlText w:val="%1."/>
      <w:lvlJc w:val="left"/>
      <w:pPr>
        <w:ind w:left="1136"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432AFEA">
      <w:numFmt w:val="bullet"/>
      <w:lvlText w:val="•"/>
      <w:lvlJc w:val="left"/>
      <w:pPr>
        <w:ind w:left="2145" w:hanging="732"/>
      </w:pPr>
      <w:rPr>
        <w:rFonts w:hint="default"/>
        <w:lang w:val="ru-RU" w:eastAsia="en-US" w:bidi="ar-SA"/>
      </w:rPr>
    </w:lvl>
    <w:lvl w:ilvl="2" w:tplc="4B9AA27E">
      <w:numFmt w:val="bullet"/>
      <w:lvlText w:val="•"/>
      <w:lvlJc w:val="left"/>
      <w:pPr>
        <w:ind w:left="3150" w:hanging="732"/>
      </w:pPr>
      <w:rPr>
        <w:rFonts w:hint="default"/>
        <w:lang w:val="ru-RU" w:eastAsia="en-US" w:bidi="ar-SA"/>
      </w:rPr>
    </w:lvl>
    <w:lvl w:ilvl="3" w:tplc="3F168666">
      <w:numFmt w:val="bullet"/>
      <w:lvlText w:val="•"/>
      <w:lvlJc w:val="left"/>
      <w:pPr>
        <w:ind w:left="4155" w:hanging="732"/>
      </w:pPr>
      <w:rPr>
        <w:rFonts w:hint="default"/>
        <w:lang w:val="ru-RU" w:eastAsia="en-US" w:bidi="ar-SA"/>
      </w:rPr>
    </w:lvl>
    <w:lvl w:ilvl="4" w:tplc="81B0A64C">
      <w:numFmt w:val="bullet"/>
      <w:lvlText w:val="•"/>
      <w:lvlJc w:val="left"/>
      <w:pPr>
        <w:ind w:left="5160" w:hanging="732"/>
      </w:pPr>
      <w:rPr>
        <w:rFonts w:hint="default"/>
        <w:lang w:val="ru-RU" w:eastAsia="en-US" w:bidi="ar-SA"/>
      </w:rPr>
    </w:lvl>
    <w:lvl w:ilvl="5" w:tplc="43080738">
      <w:numFmt w:val="bullet"/>
      <w:lvlText w:val="•"/>
      <w:lvlJc w:val="left"/>
      <w:pPr>
        <w:ind w:left="6166" w:hanging="732"/>
      </w:pPr>
      <w:rPr>
        <w:rFonts w:hint="default"/>
        <w:lang w:val="ru-RU" w:eastAsia="en-US" w:bidi="ar-SA"/>
      </w:rPr>
    </w:lvl>
    <w:lvl w:ilvl="6" w:tplc="539A9792">
      <w:numFmt w:val="bullet"/>
      <w:lvlText w:val="•"/>
      <w:lvlJc w:val="left"/>
      <w:pPr>
        <w:ind w:left="7171" w:hanging="732"/>
      </w:pPr>
      <w:rPr>
        <w:rFonts w:hint="default"/>
        <w:lang w:val="ru-RU" w:eastAsia="en-US" w:bidi="ar-SA"/>
      </w:rPr>
    </w:lvl>
    <w:lvl w:ilvl="7" w:tplc="43E89F4A">
      <w:numFmt w:val="bullet"/>
      <w:lvlText w:val="•"/>
      <w:lvlJc w:val="left"/>
      <w:pPr>
        <w:ind w:left="8176" w:hanging="732"/>
      </w:pPr>
      <w:rPr>
        <w:rFonts w:hint="default"/>
        <w:lang w:val="ru-RU" w:eastAsia="en-US" w:bidi="ar-SA"/>
      </w:rPr>
    </w:lvl>
    <w:lvl w:ilvl="8" w:tplc="50AE788C">
      <w:numFmt w:val="bullet"/>
      <w:lvlText w:val="•"/>
      <w:lvlJc w:val="left"/>
      <w:pPr>
        <w:ind w:left="9181" w:hanging="732"/>
      </w:pPr>
      <w:rPr>
        <w:rFonts w:hint="default"/>
        <w:lang w:val="ru-RU" w:eastAsia="en-US" w:bidi="ar-SA"/>
      </w:rPr>
    </w:lvl>
  </w:abstractNum>
  <w:abstractNum w:abstractNumId="42" w15:restartNumberingAfterBreak="0">
    <w:nsid w:val="6EB430B2"/>
    <w:multiLevelType w:val="multilevel"/>
    <w:tmpl w:val="ADCCDD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F172421"/>
    <w:multiLevelType w:val="multilevel"/>
    <w:tmpl w:val="9252CB4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62E2067"/>
    <w:multiLevelType w:val="hybridMultilevel"/>
    <w:tmpl w:val="B2C6C7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7BF661FB"/>
    <w:multiLevelType w:val="multilevel"/>
    <w:tmpl w:val="59A8D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A04A6E"/>
    <w:multiLevelType w:val="multilevel"/>
    <w:tmpl w:val="3594D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7D3E1098"/>
    <w:multiLevelType w:val="multilevel"/>
    <w:tmpl w:val="8182C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F20AFF"/>
    <w:multiLevelType w:val="hybridMultilevel"/>
    <w:tmpl w:val="1C847D86"/>
    <w:lvl w:ilvl="0" w:tplc="EE76D84C">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12DCDA">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AFA7C2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4A5F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401E0A">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55276F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8154A">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BD494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1854C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45"/>
  </w:num>
  <w:num w:numId="3">
    <w:abstractNumId w:val="18"/>
  </w:num>
  <w:num w:numId="4">
    <w:abstractNumId w:val="1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0"/>
  </w:num>
  <w:num w:numId="8">
    <w:abstractNumId w:val="32"/>
  </w:num>
  <w:num w:numId="9">
    <w:abstractNumId w:val="0"/>
  </w:num>
  <w:num w:numId="10">
    <w:abstractNumId w:val="35"/>
  </w:num>
  <w:num w:numId="11">
    <w:abstractNumId w:val="31"/>
  </w:num>
  <w:num w:numId="12">
    <w:abstractNumId w:val="43"/>
  </w:num>
  <w:num w:numId="13">
    <w:abstractNumId w:val="24"/>
  </w:num>
  <w:num w:numId="14">
    <w:abstractNumId w:val="26"/>
  </w:num>
  <w:num w:numId="15">
    <w:abstractNumId w:val="19"/>
  </w:num>
  <w:num w:numId="16">
    <w:abstractNumId w:val="22"/>
  </w:num>
  <w:num w:numId="17">
    <w:abstractNumId w:val="46"/>
  </w:num>
  <w:num w:numId="18">
    <w:abstractNumId w:val="1"/>
  </w:num>
  <w:num w:numId="19">
    <w:abstractNumId w:val="40"/>
  </w:num>
  <w:num w:numId="20">
    <w:abstractNumId w:val="10"/>
  </w:num>
  <w:num w:numId="21">
    <w:abstractNumId w:val="21"/>
  </w:num>
  <w:num w:numId="22">
    <w:abstractNumId w:val="11"/>
  </w:num>
  <w:num w:numId="23">
    <w:abstractNumId w:val="13"/>
  </w:num>
  <w:num w:numId="24">
    <w:abstractNumId w:val="4"/>
  </w:num>
  <w:num w:numId="25">
    <w:abstractNumId w:val="39"/>
  </w:num>
  <w:num w:numId="26">
    <w:abstractNumId w:val="7"/>
  </w:num>
  <w:num w:numId="27">
    <w:abstractNumId w:val="14"/>
  </w:num>
  <w:num w:numId="28">
    <w:abstractNumId w:val="38"/>
  </w:num>
  <w:num w:numId="29">
    <w:abstractNumId w:val="15"/>
  </w:num>
  <w:num w:numId="30">
    <w:abstractNumId w:val="8"/>
  </w:num>
  <w:num w:numId="31">
    <w:abstractNumId w:val="28"/>
  </w:num>
  <w:num w:numId="32">
    <w:abstractNumId w:val="33"/>
  </w:num>
  <w:num w:numId="33">
    <w:abstractNumId w:val="42"/>
  </w:num>
  <w:num w:numId="34">
    <w:abstractNumId w:val="16"/>
  </w:num>
  <w:num w:numId="35">
    <w:abstractNumId w:val="41"/>
  </w:num>
  <w:num w:numId="36">
    <w:abstractNumId w:val="36"/>
  </w:num>
  <w:num w:numId="37">
    <w:abstractNumId w:val="27"/>
  </w:num>
  <w:num w:numId="38">
    <w:abstractNumId w:val="37"/>
  </w:num>
  <w:num w:numId="39">
    <w:abstractNumId w:val="48"/>
  </w:num>
  <w:num w:numId="40">
    <w:abstractNumId w:val="47"/>
  </w:num>
  <w:num w:numId="41">
    <w:abstractNumId w:val="17"/>
  </w:num>
  <w:num w:numId="42">
    <w:abstractNumId w:val="6"/>
  </w:num>
  <w:num w:numId="43">
    <w:abstractNumId w:val="44"/>
  </w:num>
  <w:num w:numId="44">
    <w:abstractNumId w:val="2"/>
  </w:num>
  <w:num w:numId="45">
    <w:abstractNumId w:val="3"/>
  </w:num>
  <w:num w:numId="46">
    <w:abstractNumId w:val="49"/>
  </w:num>
  <w:num w:numId="47">
    <w:abstractNumId w:val="29"/>
  </w:num>
  <w:num w:numId="48">
    <w:abstractNumId w:val="34"/>
  </w:num>
  <w:num w:numId="49">
    <w:abstractNumId w:val="9"/>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45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E6"/>
    <w:rsid w:val="00000CCA"/>
    <w:rsid w:val="00001D98"/>
    <w:rsid w:val="00014040"/>
    <w:rsid w:val="00036DBD"/>
    <w:rsid w:val="000417FC"/>
    <w:rsid w:val="00046A89"/>
    <w:rsid w:val="000518AB"/>
    <w:rsid w:val="00071ECE"/>
    <w:rsid w:val="00097109"/>
    <w:rsid w:val="000A24EF"/>
    <w:rsid w:val="000C7962"/>
    <w:rsid w:val="000D29D2"/>
    <w:rsid w:val="000E0884"/>
    <w:rsid w:val="000F1338"/>
    <w:rsid w:val="000F534F"/>
    <w:rsid w:val="00105709"/>
    <w:rsid w:val="001071EB"/>
    <w:rsid w:val="001139A5"/>
    <w:rsid w:val="00115E53"/>
    <w:rsid w:val="00122E90"/>
    <w:rsid w:val="00124ADC"/>
    <w:rsid w:val="001702C7"/>
    <w:rsid w:val="00171BC9"/>
    <w:rsid w:val="00172FB8"/>
    <w:rsid w:val="0017329D"/>
    <w:rsid w:val="00185563"/>
    <w:rsid w:val="0018792F"/>
    <w:rsid w:val="00193EAB"/>
    <w:rsid w:val="00195134"/>
    <w:rsid w:val="001979F7"/>
    <w:rsid w:val="001C1A20"/>
    <w:rsid w:val="001D356F"/>
    <w:rsid w:val="001E046E"/>
    <w:rsid w:val="001E720F"/>
    <w:rsid w:val="001F13FC"/>
    <w:rsid w:val="00204D19"/>
    <w:rsid w:val="00210168"/>
    <w:rsid w:val="002218B3"/>
    <w:rsid w:val="0022286A"/>
    <w:rsid w:val="00223755"/>
    <w:rsid w:val="00224484"/>
    <w:rsid w:val="00244CAA"/>
    <w:rsid w:val="002452CE"/>
    <w:rsid w:val="00251977"/>
    <w:rsid w:val="0025267E"/>
    <w:rsid w:val="00252911"/>
    <w:rsid w:val="00263451"/>
    <w:rsid w:val="002809B8"/>
    <w:rsid w:val="002A2079"/>
    <w:rsid w:val="002D6D58"/>
    <w:rsid w:val="002E239C"/>
    <w:rsid w:val="002F1236"/>
    <w:rsid w:val="002F3C94"/>
    <w:rsid w:val="00305F7E"/>
    <w:rsid w:val="00316D65"/>
    <w:rsid w:val="00321296"/>
    <w:rsid w:val="00330680"/>
    <w:rsid w:val="003321C1"/>
    <w:rsid w:val="003558EE"/>
    <w:rsid w:val="00373DF2"/>
    <w:rsid w:val="0038021A"/>
    <w:rsid w:val="0038022C"/>
    <w:rsid w:val="00390B56"/>
    <w:rsid w:val="003A04E0"/>
    <w:rsid w:val="003B5352"/>
    <w:rsid w:val="003E1435"/>
    <w:rsid w:val="003F4A5F"/>
    <w:rsid w:val="00405B08"/>
    <w:rsid w:val="00405CD2"/>
    <w:rsid w:val="004101B1"/>
    <w:rsid w:val="004165D5"/>
    <w:rsid w:val="00425C5D"/>
    <w:rsid w:val="004316DE"/>
    <w:rsid w:val="00433425"/>
    <w:rsid w:val="00434419"/>
    <w:rsid w:val="00442DE0"/>
    <w:rsid w:val="00452ABD"/>
    <w:rsid w:val="00465742"/>
    <w:rsid w:val="00476544"/>
    <w:rsid w:val="00487841"/>
    <w:rsid w:val="0049437E"/>
    <w:rsid w:val="00497450"/>
    <w:rsid w:val="004A63B1"/>
    <w:rsid w:val="004B2691"/>
    <w:rsid w:val="004B5C02"/>
    <w:rsid w:val="004B754D"/>
    <w:rsid w:val="004D1569"/>
    <w:rsid w:val="004F39FC"/>
    <w:rsid w:val="00512FC4"/>
    <w:rsid w:val="00516127"/>
    <w:rsid w:val="00536728"/>
    <w:rsid w:val="00536E52"/>
    <w:rsid w:val="0054605A"/>
    <w:rsid w:val="005469AC"/>
    <w:rsid w:val="005537CA"/>
    <w:rsid w:val="00565633"/>
    <w:rsid w:val="00587752"/>
    <w:rsid w:val="005878B4"/>
    <w:rsid w:val="0059540F"/>
    <w:rsid w:val="005A46FD"/>
    <w:rsid w:val="005A5274"/>
    <w:rsid w:val="005B0C6A"/>
    <w:rsid w:val="005B5DFB"/>
    <w:rsid w:val="005D2461"/>
    <w:rsid w:val="005D5220"/>
    <w:rsid w:val="005E34D0"/>
    <w:rsid w:val="005E3C41"/>
    <w:rsid w:val="005E400A"/>
    <w:rsid w:val="005E575A"/>
    <w:rsid w:val="005F06A0"/>
    <w:rsid w:val="006008D6"/>
    <w:rsid w:val="00606B45"/>
    <w:rsid w:val="006223B8"/>
    <w:rsid w:val="006242EC"/>
    <w:rsid w:val="00631E2E"/>
    <w:rsid w:val="00656E81"/>
    <w:rsid w:val="006620F3"/>
    <w:rsid w:val="006643B9"/>
    <w:rsid w:val="00665253"/>
    <w:rsid w:val="006A6786"/>
    <w:rsid w:val="006B0CB1"/>
    <w:rsid w:val="006C3726"/>
    <w:rsid w:val="006C3846"/>
    <w:rsid w:val="006C7C22"/>
    <w:rsid w:val="006D5772"/>
    <w:rsid w:val="006D6716"/>
    <w:rsid w:val="006E0700"/>
    <w:rsid w:val="006E17A8"/>
    <w:rsid w:val="006E24A8"/>
    <w:rsid w:val="006F2109"/>
    <w:rsid w:val="006F2964"/>
    <w:rsid w:val="006F69BE"/>
    <w:rsid w:val="007017E2"/>
    <w:rsid w:val="00701E5F"/>
    <w:rsid w:val="0071232A"/>
    <w:rsid w:val="00715528"/>
    <w:rsid w:val="00716FB0"/>
    <w:rsid w:val="0071769C"/>
    <w:rsid w:val="00722BF9"/>
    <w:rsid w:val="00725397"/>
    <w:rsid w:val="007452D6"/>
    <w:rsid w:val="00766DA2"/>
    <w:rsid w:val="00787C4E"/>
    <w:rsid w:val="0079413C"/>
    <w:rsid w:val="007A0F25"/>
    <w:rsid w:val="007B5EBE"/>
    <w:rsid w:val="007E7D29"/>
    <w:rsid w:val="007E7F20"/>
    <w:rsid w:val="008214B0"/>
    <w:rsid w:val="008261FC"/>
    <w:rsid w:val="008328BD"/>
    <w:rsid w:val="008347B8"/>
    <w:rsid w:val="00835DA7"/>
    <w:rsid w:val="008437C6"/>
    <w:rsid w:val="0085396D"/>
    <w:rsid w:val="00857012"/>
    <w:rsid w:val="00863D62"/>
    <w:rsid w:val="00871710"/>
    <w:rsid w:val="008A25BA"/>
    <w:rsid w:val="008B1F8A"/>
    <w:rsid w:val="008B4B80"/>
    <w:rsid w:val="008D50E5"/>
    <w:rsid w:val="008E3F4D"/>
    <w:rsid w:val="008E5BB3"/>
    <w:rsid w:val="008F16B1"/>
    <w:rsid w:val="009016D5"/>
    <w:rsid w:val="00905810"/>
    <w:rsid w:val="00920667"/>
    <w:rsid w:val="00935693"/>
    <w:rsid w:val="009441E7"/>
    <w:rsid w:val="00951FB7"/>
    <w:rsid w:val="00960C98"/>
    <w:rsid w:val="009A74A9"/>
    <w:rsid w:val="009C3597"/>
    <w:rsid w:val="009E1A51"/>
    <w:rsid w:val="009F3313"/>
    <w:rsid w:val="009F64F3"/>
    <w:rsid w:val="009F7103"/>
    <w:rsid w:val="00A132A1"/>
    <w:rsid w:val="00A35D72"/>
    <w:rsid w:val="00A53B04"/>
    <w:rsid w:val="00A63DFA"/>
    <w:rsid w:val="00A71B8D"/>
    <w:rsid w:val="00A77D05"/>
    <w:rsid w:val="00AA0E92"/>
    <w:rsid w:val="00AA783D"/>
    <w:rsid w:val="00AB0913"/>
    <w:rsid w:val="00AF1BDC"/>
    <w:rsid w:val="00B01AC0"/>
    <w:rsid w:val="00B03294"/>
    <w:rsid w:val="00B03718"/>
    <w:rsid w:val="00B065DA"/>
    <w:rsid w:val="00B213C7"/>
    <w:rsid w:val="00B32370"/>
    <w:rsid w:val="00B3575A"/>
    <w:rsid w:val="00B53219"/>
    <w:rsid w:val="00B7119F"/>
    <w:rsid w:val="00B7689F"/>
    <w:rsid w:val="00B77FF1"/>
    <w:rsid w:val="00B8309C"/>
    <w:rsid w:val="00B87F07"/>
    <w:rsid w:val="00B93F83"/>
    <w:rsid w:val="00B94E45"/>
    <w:rsid w:val="00BA260C"/>
    <w:rsid w:val="00BA3BA8"/>
    <w:rsid w:val="00BA5B79"/>
    <w:rsid w:val="00BB62D4"/>
    <w:rsid w:val="00BC27EC"/>
    <w:rsid w:val="00BC66EB"/>
    <w:rsid w:val="00BD1DF6"/>
    <w:rsid w:val="00BF19DB"/>
    <w:rsid w:val="00C02072"/>
    <w:rsid w:val="00C0278B"/>
    <w:rsid w:val="00C04FE4"/>
    <w:rsid w:val="00C14C05"/>
    <w:rsid w:val="00C22833"/>
    <w:rsid w:val="00C230BD"/>
    <w:rsid w:val="00C275E2"/>
    <w:rsid w:val="00C30ADB"/>
    <w:rsid w:val="00C5192E"/>
    <w:rsid w:val="00C54388"/>
    <w:rsid w:val="00C54F43"/>
    <w:rsid w:val="00C61B51"/>
    <w:rsid w:val="00C95F99"/>
    <w:rsid w:val="00C9771B"/>
    <w:rsid w:val="00CA5A38"/>
    <w:rsid w:val="00CA6DF8"/>
    <w:rsid w:val="00CB2094"/>
    <w:rsid w:val="00CC1FDB"/>
    <w:rsid w:val="00CC2914"/>
    <w:rsid w:val="00CC3905"/>
    <w:rsid w:val="00CC5739"/>
    <w:rsid w:val="00CC5906"/>
    <w:rsid w:val="00CC744A"/>
    <w:rsid w:val="00CE1842"/>
    <w:rsid w:val="00CF1651"/>
    <w:rsid w:val="00CF23D7"/>
    <w:rsid w:val="00CF30FF"/>
    <w:rsid w:val="00D013F8"/>
    <w:rsid w:val="00D038B4"/>
    <w:rsid w:val="00D16E09"/>
    <w:rsid w:val="00D21EF6"/>
    <w:rsid w:val="00D22205"/>
    <w:rsid w:val="00D23875"/>
    <w:rsid w:val="00D327BE"/>
    <w:rsid w:val="00D46182"/>
    <w:rsid w:val="00D50EBF"/>
    <w:rsid w:val="00D53C39"/>
    <w:rsid w:val="00D57DC1"/>
    <w:rsid w:val="00D61D49"/>
    <w:rsid w:val="00D8024C"/>
    <w:rsid w:val="00DA5944"/>
    <w:rsid w:val="00DB086B"/>
    <w:rsid w:val="00DB2AF5"/>
    <w:rsid w:val="00DB4067"/>
    <w:rsid w:val="00DC65FC"/>
    <w:rsid w:val="00DE717D"/>
    <w:rsid w:val="00DF2435"/>
    <w:rsid w:val="00DF53FE"/>
    <w:rsid w:val="00E01FA1"/>
    <w:rsid w:val="00E04DFD"/>
    <w:rsid w:val="00E13DCE"/>
    <w:rsid w:val="00E36434"/>
    <w:rsid w:val="00E41004"/>
    <w:rsid w:val="00E520A3"/>
    <w:rsid w:val="00E543D0"/>
    <w:rsid w:val="00E57AAC"/>
    <w:rsid w:val="00E644E7"/>
    <w:rsid w:val="00E72F33"/>
    <w:rsid w:val="00E8288D"/>
    <w:rsid w:val="00E82AE4"/>
    <w:rsid w:val="00E90D4B"/>
    <w:rsid w:val="00EB4A56"/>
    <w:rsid w:val="00EC637D"/>
    <w:rsid w:val="00ED6019"/>
    <w:rsid w:val="00EE0B8C"/>
    <w:rsid w:val="00EF72BB"/>
    <w:rsid w:val="00F01EA0"/>
    <w:rsid w:val="00F116BF"/>
    <w:rsid w:val="00F122BC"/>
    <w:rsid w:val="00F360AE"/>
    <w:rsid w:val="00F45636"/>
    <w:rsid w:val="00F64279"/>
    <w:rsid w:val="00F64E5C"/>
    <w:rsid w:val="00F66ED0"/>
    <w:rsid w:val="00F6701F"/>
    <w:rsid w:val="00F72461"/>
    <w:rsid w:val="00F80F9E"/>
    <w:rsid w:val="00F93AD5"/>
    <w:rsid w:val="00FA0AE0"/>
    <w:rsid w:val="00FA2D69"/>
    <w:rsid w:val="00FB50E6"/>
    <w:rsid w:val="00FC047D"/>
    <w:rsid w:val="00FC0CE3"/>
    <w:rsid w:val="00FE1088"/>
    <w:rsid w:val="00FE1E5B"/>
    <w:rsid w:val="00FE30A9"/>
    <w:rsid w:val="00FE3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2EED4-56A3-405F-A74D-4FC122A2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37E"/>
    <w:rPr>
      <w:rFonts w:ascii="Calibri" w:eastAsia="Calibri" w:hAnsi="Calibri" w:cs="Arial"/>
      <w:kern w:val="2"/>
    </w:rPr>
  </w:style>
  <w:style w:type="paragraph" w:styleId="1">
    <w:name w:val="heading 1"/>
    <w:basedOn w:val="a"/>
    <w:link w:val="10"/>
    <w:uiPriority w:val="9"/>
    <w:qFormat/>
    <w:rsid w:val="00494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49437E"/>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49437E"/>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49437E"/>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49437E"/>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49437E"/>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49437E"/>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3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9437E"/>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49437E"/>
    <w:rPr>
      <w:rFonts w:ascii="Arial" w:eastAsia="Times New Roman" w:hAnsi="Arial" w:cs="Arial"/>
      <w:b/>
      <w:bCs/>
      <w:sz w:val="26"/>
      <w:szCs w:val="26"/>
      <w:lang w:val="kk-KZ" w:eastAsia="ru-RU"/>
    </w:rPr>
  </w:style>
  <w:style w:type="character" w:customStyle="1" w:styleId="70">
    <w:name w:val="Заголовок 7 Знак"/>
    <w:basedOn w:val="a0"/>
    <w:link w:val="7"/>
    <w:rsid w:val="0049437E"/>
    <w:rPr>
      <w:rFonts w:ascii="Times New Roman" w:eastAsia="Times New Roman" w:hAnsi="Times New Roman" w:cs="Times New Roman"/>
      <w:sz w:val="24"/>
      <w:szCs w:val="24"/>
      <w:lang w:val="kk-KZ" w:eastAsia="ru-RU"/>
    </w:rPr>
  </w:style>
  <w:style w:type="character" w:customStyle="1" w:styleId="40">
    <w:name w:val="Заголовок 4 Знак"/>
    <w:basedOn w:val="a0"/>
    <w:link w:val="4"/>
    <w:uiPriority w:val="9"/>
    <w:semiHidden/>
    <w:rsid w:val="0049437E"/>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49437E"/>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49437E"/>
    <w:rPr>
      <w:rFonts w:ascii="Times New Roman" w:eastAsia="Times New Roman" w:hAnsi="Times New Roman" w:cs="Times New Roman"/>
      <w:b/>
      <w:bCs/>
      <w:lang w:val="kk-KZ" w:eastAsia="ru-RU"/>
    </w:rPr>
  </w:style>
  <w:style w:type="table" w:styleId="a3">
    <w:name w:val="Table Grid"/>
    <w:basedOn w:val="a1"/>
    <w:uiPriority w:val="59"/>
    <w:rsid w:val="0049437E"/>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49437E"/>
    <w:pPr>
      <w:ind w:left="720"/>
      <w:contextualSpacing/>
    </w:p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49437E"/>
    <w:rPr>
      <w:rFonts w:ascii="Calibri" w:eastAsia="Calibri" w:hAnsi="Calibri" w:cs="Arial"/>
      <w:kern w:val="2"/>
    </w:rPr>
  </w:style>
  <w:style w:type="character" w:customStyle="1" w:styleId="normaltextrun">
    <w:name w:val="normaltextrun"/>
    <w:basedOn w:val="a0"/>
    <w:rsid w:val="0049437E"/>
  </w:style>
  <w:style w:type="character" w:customStyle="1" w:styleId="eop">
    <w:name w:val="eop"/>
    <w:basedOn w:val="a0"/>
    <w:rsid w:val="0049437E"/>
  </w:style>
  <w:style w:type="character" w:styleId="a6">
    <w:name w:val="Hyperlink"/>
    <w:unhideWhenUsed/>
    <w:rsid w:val="0049437E"/>
    <w:rPr>
      <w:color w:val="0000FF"/>
      <w:u w:val="single"/>
    </w:rPr>
  </w:style>
  <w:style w:type="paragraph" w:customStyle="1" w:styleId="paragraph">
    <w:name w:val="paragraph"/>
    <w:basedOn w:val="a"/>
    <w:rsid w:val="0049437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49437E"/>
  </w:style>
  <w:style w:type="paragraph" w:styleId="a7">
    <w:name w:val="Body Text Indent"/>
    <w:aliases w:val="Знак2,Знак2 Знак Знак2,Знак2 Знак Знак Знак,Знак2 Знак2,Знак2 Знак Зн"/>
    <w:basedOn w:val="a"/>
    <w:link w:val="a8"/>
    <w:uiPriority w:val="99"/>
    <w:unhideWhenUsed/>
    <w:rsid w:val="0049437E"/>
    <w:pPr>
      <w:spacing w:after="120" w:line="276" w:lineRule="auto"/>
      <w:ind w:left="283"/>
    </w:pPr>
    <w:rPr>
      <w:rFonts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uiPriority w:val="99"/>
    <w:rsid w:val="0049437E"/>
    <w:rPr>
      <w:rFonts w:ascii="Calibri" w:eastAsia="Calibri" w:hAnsi="Calibri" w:cs="Calibri"/>
    </w:rPr>
  </w:style>
  <w:style w:type="paragraph" w:styleId="a9">
    <w:name w:val="Normal (Web)"/>
    <w:aliases w:val="Обычный (Web)"/>
    <w:basedOn w:val="a"/>
    <w:link w:val="aa"/>
    <w:uiPriority w:val="99"/>
    <w:qFormat/>
    <w:rsid w:val="0049437E"/>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
    <w:link w:val="a9"/>
    <w:uiPriority w:val="34"/>
    <w:locked/>
    <w:rsid w:val="0049437E"/>
    <w:rPr>
      <w:rFonts w:ascii="Times New Roman" w:eastAsia="Times New Roman" w:hAnsi="Times New Roman" w:cs="Times New Roman"/>
      <w:sz w:val="24"/>
      <w:szCs w:val="24"/>
      <w:lang w:val="x-none" w:eastAsia="ru-RU"/>
    </w:rPr>
  </w:style>
  <w:style w:type="character" w:customStyle="1" w:styleId="FontStyle53">
    <w:name w:val="Font Style53"/>
    <w:rsid w:val="0049437E"/>
    <w:rPr>
      <w:rFonts w:ascii="Times New Roman" w:hAnsi="Times New Roman" w:cs="Times New Roman" w:hint="default"/>
      <w:b/>
      <w:bCs/>
      <w:sz w:val="22"/>
      <w:szCs w:val="22"/>
    </w:rPr>
  </w:style>
  <w:style w:type="paragraph" w:styleId="ab">
    <w:name w:val="annotation text"/>
    <w:basedOn w:val="a"/>
    <w:link w:val="ac"/>
    <w:uiPriority w:val="99"/>
    <w:semiHidden/>
    <w:unhideWhenUsed/>
    <w:rsid w:val="0049437E"/>
    <w:pPr>
      <w:spacing w:line="240" w:lineRule="auto"/>
    </w:pPr>
    <w:rPr>
      <w:sz w:val="20"/>
      <w:szCs w:val="20"/>
    </w:rPr>
  </w:style>
  <w:style w:type="character" w:customStyle="1" w:styleId="ac">
    <w:name w:val="Текст примечания Знак"/>
    <w:basedOn w:val="a0"/>
    <w:link w:val="ab"/>
    <w:uiPriority w:val="99"/>
    <w:semiHidden/>
    <w:rsid w:val="0049437E"/>
    <w:rPr>
      <w:rFonts w:ascii="Calibri" w:eastAsia="Calibri" w:hAnsi="Calibri" w:cs="Arial"/>
      <w:kern w:val="2"/>
      <w:sz w:val="20"/>
      <w:szCs w:val="20"/>
    </w:rPr>
  </w:style>
  <w:style w:type="character" w:customStyle="1" w:styleId="ad">
    <w:name w:val="Тема примечания Знак"/>
    <w:basedOn w:val="ac"/>
    <w:link w:val="ae"/>
    <w:uiPriority w:val="99"/>
    <w:semiHidden/>
    <w:rsid w:val="0049437E"/>
    <w:rPr>
      <w:rFonts w:ascii="Calibri" w:eastAsia="Calibri" w:hAnsi="Calibri" w:cs="Arial"/>
      <w:b/>
      <w:bCs/>
      <w:kern w:val="2"/>
      <w:sz w:val="20"/>
      <w:szCs w:val="20"/>
    </w:rPr>
  </w:style>
  <w:style w:type="paragraph" w:styleId="ae">
    <w:name w:val="annotation subject"/>
    <w:basedOn w:val="ab"/>
    <w:next w:val="ab"/>
    <w:link w:val="ad"/>
    <w:uiPriority w:val="99"/>
    <w:semiHidden/>
    <w:unhideWhenUsed/>
    <w:rsid w:val="0049437E"/>
    <w:rPr>
      <w:b/>
      <w:bCs/>
    </w:rPr>
  </w:style>
  <w:style w:type="paragraph" w:styleId="af">
    <w:name w:val="No Spacing"/>
    <w:aliases w:val="Medium Grid 2,АЛЬБОМНАЯ,No Spacing"/>
    <w:link w:val="af0"/>
    <w:uiPriority w:val="1"/>
    <w:qFormat/>
    <w:rsid w:val="0049437E"/>
    <w:pPr>
      <w:spacing w:after="0" w:line="240" w:lineRule="auto"/>
    </w:pPr>
    <w:rPr>
      <w:rFonts w:ascii="Calibri" w:eastAsia="Calibri" w:hAnsi="Calibri" w:cs="Times New Roman"/>
      <w:kern w:val="2"/>
      <w:lang w:val="en-US"/>
    </w:rPr>
  </w:style>
  <w:style w:type="character" w:customStyle="1" w:styleId="af0">
    <w:name w:val="Без интервала Знак"/>
    <w:aliases w:val="Medium Grid 2 Знак,АЛЬБОМНАЯ Знак,No Spacing Знак"/>
    <w:link w:val="af"/>
    <w:uiPriority w:val="1"/>
    <w:rsid w:val="0049437E"/>
    <w:rPr>
      <w:rFonts w:ascii="Calibri" w:eastAsia="Calibri" w:hAnsi="Calibri" w:cs="Times New Roman"/>
      <w:kern w:val="2"/>
      <w:lang w:val="en-US"/>
    </w:rPr>
  </w:style>
  <w:style w:type="paragraph" w:styleId="af1">
    <w:name w:val="Body Text"/>
    <w:basedOn w:val="a"/>
    <w:link w:val="af2"/>
    <w:uiPriority w:val="99"/>
    <w:unhideWhenUsed/>
    <w:rsid w:val="0049437E"/>
    <w:pPr>
      <w:spacing w:after="120"/>
    </w:pPr>
  </w:style>
  <w:style w:type="character" w:customStyle="1" w:styleId="af2">
    <w:name w:val="Основной текст Знак"/>
    <w:basedOn w:val="a0"/>
    <w:link w:val="af1"/>
    <w:uiPriority w:val="99"/>
    <w:rsid w:val="0049437E"/>
    <w:rPr>
      <w:rFonts w:ascii="Calibri" w:eastAsia="Calibri" w:hAnsi="Calibri" w:cs="Arial"/>
      <w:kern w:val="2"/>
    </w:rPr>
  </w:style>
  <w:style w:type="paragraph" w:styleId="21">
    <w:name w:val="Body Text 2"/>
    <w:basedOn w:val="a"/>
    <w:link w:val="22"/>
    <w:uiPriority w:val="99"/>
    <w:unhideWhenUsed/>
    <w:rsid w:val="0049437E"/>
    <w:pPr>
      <w:spacing w:after="120" w:line="480" w:lineRule="auto"/>
    </w:pPr>
  </w:style>
  <w:style w:type="character" w:customStyle="1" w:styleId="22">
    <w:name w:val="Основной текст 2 Знак"/>
    <w:basedOn w:val="a0"/>
    <w:link w:val="21"/>
    <w:uiPriority w:val="99"/>
    <w:rsid w:val="0049437E"/>
    <w:rPr>
      <w:rFonts w:ascii="Calibri" w:eastAsia="Calibri" w:hAnsi="Calibri" w:cs="Arial"/>
      <w:kern w:val="2"/>
    </w:rPr>
  </w:style>
  <w:style w:type="character" w:customStyle="1" w:styleId="af3">
    <w:name w:val="Текст выноски Знак"/>
    <w:basedOn w:val="a0"/>
    <w:link w:val="af4"/>
    <w:uiPriority w:val="99"/>
    <w:semiHidden/>
    <w:rsid w:val="0049437E"/>
    <w:rPr>
      <w:rFonts w:ascii="Tahoma" w:eastAsia="Times New Roman" w:hAnsi="Tahoma" w:cs="Times New Roman"/>
      <w:sz w:val="16"/>
      <w:szCs w:val="16"/>
      <w:lang w:val="x-none" w:eastAsia="ru-RU"/>
    </w:rPr>
  </w:style>
  <w:style w:type="paragraph" w:styleId="af4">
    <w:name w:val="Balloon Text"/>
    <w:basedOn w:val="a"/>
    <w:link w:val="af3"/>
    <w:uiPriority w:val="99"/>
    <w:semiHidden/>
    <w:unhideWhenUsed/>
    <w:rsid w:val="0049437E"/>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paragraph" w:styleId="af5">
    <w:name w:val="header"/>
    <w:basedOn w:val="a"/>
    <w:link w:val="af6"/>
    <w:uiPriority w:val="99"/>
    <w:unhideWhenUsed/>
    <w:rsid w:val="0049437E"/>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6">
    <w:name w:val="Верхний колонтитул Знак"/>
    <w:basedOn w:val="a0"/>
    <w:link w:val="af5"/>
    <w:uiPriority w:val="99"/>
    <w:rsid w:val="0049437E"/>
    <w:rPr>
      <w:rFonts w:ascii="Times New Roman" w:eastAsia="Times New Roman" w:hAnsi="Times New Roman" w:cs="Times New Roman"/>
      <w:sz w:val="24"/>
      <w:szCs w:val="24"/>
      <w:lang w:val="x-none" w:eastAsia="ru-RU"/>
    </w:rPr>
  </w:style>
  <w:style w:type="paragraph" w:styleId="af7">
    <w:name w:val="footer"/>
    <w:basedOn w:val="a"/>
    <w:link w:val="af8"/>
    <w:uiPriority w:val="99"/>
    <w:unhideWhenUsed/>
    <w:rsid w:val="0049437E"/>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8">
    <w:name w:val="Нижний колонтитул Знак"/>
    <w:basedOn w:val="a0"/>
    <w:link w:val="af7"/>
    <w:uiPriority w:val="99"/>
    <w:rsid w:val="0049437E"/>
    <w:rPr>
      <w:rFonts w:ascii="Times New Roman" w:eastAsia="Times New Roman" w:hAnsi="Times New Roman" w:cs="Times New Roman"/>
      <w:sz w:val="24"/>
      <w:szCs w:val="24"/>
      <w:lang w:val="x-none" w:eastAsia="ru-RU"/>
    </w:rPr>
  </w:style>
  <w:style w:type="paragraph" w:customStyle="1" w:styleId="af9">
    <w:name w:val="Основной"/>
    <w:qFormat/>
    <w:rsid w:val="0049437E"/>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49437E"/>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afa">
    <w:name w:val="Plain Text"/>
    <w:basedOn w:val="a"/>
    <w:link w:val="afb"/>
    <w:unhideWhenUsed/>
    <w:rsid w:val="0049437E"/>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b">
    <w:name w:val="Текст Знак"/>
    <w:basedOn w:val="a0"/>
    <w:link w:val="afa"/>
    <w:rsid w:val="0049437E"/>
    <w:rPr>
      <w:rFonts w:ascii="Courier New" w:eastAsia="Times New Roman" w:hAnsi="Courier New" w:cs="Times New Roman"/>
      <w:sz w:val="20"/>
      <w:szCs w:val="20"/>
      <w:lang w:val="x-none" w:eastAsia="x-none"/>
    </w:rPr>
  </w:style>
  <w:style w:type="character" w:styleId="afc">
    <w:name w:val="page number"/>
    <w:basedOn w:val="a0"/>
    <w:uiPriority w:val="99"/>
    <w:rsid w:val="0049437E"/>
  </w:style>
  <w:style w:type="paragraph" w:customStyle="1" w:styleId="11">
    <w:name w:val="Без интервала1"/>
    <w:uiPriority w:val="1"/>
    <w:qFormat/>
    <w:rsid w:val="0049437E"/>
    <w:pPr>
      <w:spacing w:after="0" w:line="240" w:lineRule="auto"/>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basedOn w:val="a0"/>
    <w:link w:val="24"/>
    <w:semiHidden/>
    <w:rsid w:val="0049437E"/>
    <w:rPr>
      <w:rFonts w:ascii="Times New Roman" w:eastAsia="Times New Roman" w:hAnsi="Times New Roman" w:cs="Times New Roman"/>
      <w:sz w:val="24"/>
      <w:szCs w:val="20"/>
      <w:lang w:val="x-none" w:eastAsia="x-none"/>
    </w:rPr>
  </w:style>
  <w:style w:type="paragraph" w:styleId="24">
    <w:name w:val="Body Text Indent 2"/>
    <w:basedOn w:val="a"/>
    <w:link w:val="23"/>
    <w:semiHidden/>
    <w:unhideWhenUsed/>
    <w:rsid w:val="0049437E"/>
    <w:pPr>
      <w:spacing w:after="120" w:line="480" w:lineRule="auto"/>
      <w:ind w:left="283"/>
    </w:pPr>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49437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49437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2">
    <w:name w:val="1"/>
    <w:basedOn w:val="a"/>
    <w:next w:val="a9"/>
    <w:uiPriority w:val="99"/>
    <w:unhideWhenUsed/>
    <w:rsid w:val="0049437E"/>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49437E"/>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49437E"/>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49437E"/>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49437E"/>
    <w:rPr>
      <w:rFonts w:ascii="Times New Roman" w:eastAsia="Times New Roman" w:hAnsi="Times New Roman" w:cs="Times New Roman"/>
      <w:sz w:val="16"/>
      <w:szCs w:val="16"/>
      <w:lang w:val="x-none" w:eastAsia="x-none"/>
    </w:rPr>
  </w:style>
  <w:style w:type="paragraph" w:customStyle="1" w:styleId="Style7">
    <w:name w:val="Style7"/>
    <w:basedOn w:val="a"/>
    <w:rsid w:val="0049437E"/>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49437E"/>
    <w:rPr>
      <w:rFonts w:ascii="Times New Roman" w:hAnsi="Times New Roman" w:cs="Times New Roman" w:hint="default"/>
      <w:sz w:val="18"/>
      <w:szCs w:val="18"/>
    </w:rPr>
  </w:style>
  <w:style w:type="character" w:customStyle="1" w:styleId="FontStyle52">
    <w:name w:val="Font Style52"/>
    <w:rsid w:val="0049437E"/>
    <w:rPr>
      <w:rFonts w:ascii="Times New Roman" w:hAnsi="Times New Roman" w:cs="Times New Roman" w:hint="default"/>
      <w:sz w:val="22"/>
      <w:szCs w:val="22"/>
    </w:rPr>
  </w:style>
  <w:style w:type="table" w:customStyle="1" w:styleId="TableNormal">
    <w:name w:val="Table Normal"/>
    <w:rsid w:val="0049437E"/>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styleId="afd">
    <w:name w:val="Title"/>
    <w:basedOn w:val="a"/>
    <w:next w:val="a"/>
    <w:link w:val="afe"/>
    <w:qFormat/>
    <w:rsid w:val="0049437E"/>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e">
    <w:name w:val="Название Знак"/>
    <w:basedOn w:val="a0"/>
    <w:link w:val="afd"/>
    <w:rsid w:val="0049437E"/>
    <w:rPr>
      <w:rFonts w:ascii="Times New Roman" w:eastAsia="Times New Roman" w:hAnsi="Times New Roman" w:cs="Times New Roman"/>
      <w:b/>
      <w:sz w:val="72"/>
      <w:szCs w:val="72"/>
      <w:lang w:val="kk-KZ" w:eastAsia="ru-RU"/>
    </w:rPr>
  </w:style>
  <w:style w:type="character" w:styleId="aff">
    <w:name w:val="Strong"/>
    <w:uiPriority w:val="22"/>
    <w:qFormat/>
    <w:rsid w:val="0049437E"/>
    <w:rPr>
      <w:b/>
      <w:bCs/>
    </w:rPr>
  </w:style>
  <w:style w:type="paragraph" w:customStyle="1" w:styleId="author">
    <w:name w:val="author"/>
    <w:basedOn w:val="a"/>
    <w:rsid w:val="0049437E"/>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49437E"/>
  </w:style>
  <w:style w:type="character" w:customStyle="1" w:styleId="a-size-large">
    <w:name w:val="a-size-large"/>
    <w:basedOn w:val="a0"/>
    <w:rsid w:val="0049437E"/>
  </w:style>
  <w:style w:type="character" w:customStyle="1" w:styleId="a-size-medium">
    <w:name w:val="a-size-medium"/>
    <w:basedOn w:val="a0"/>
    <w:rsid w:val="0049437E"/>
  </w:style>
  <w:style w:type="character" w:customStyle="1" w:styleId="a-declarative">
    <w:name w:val="a-declarative"/>
    <w:basedOn w:val="a0"/>
    <w:rsid w:val="0049437E"/>
  </w:style>
  <w:style w:type="character" w:customStyle="1" w:styleId="a-color-secondary">
    <w:name w:val="a-color-secondary"/>
    <w:basedOn w:val="a0"/>
    <w:rsid w:val="0049437E"/>
  </w:style>
  <w:style w:type="paragraph" w:styleId="aff0">
    <w:name w:val="Subtitle"/>
    <w:basedOn w:val="a"/>
    <w:next w:val="a"/>
    <w:link w:val="aff1"/>
    <w:uiPriority w:val="11"/>
    <w:qFormat/>
    <w:rsid w:val="0049437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1">
    <w:name w:val="Подзаголовок Знак"/>
    <w:basedOn w:val="a0"/>
    <w:link w:val="aff0"/>
    <w:uiPriority w:val="11"/>
    <w:rsid w:val="0049437E"/>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494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49437E"/>
    <w:rPr>
      <w:rFonts w:ascii="Courier New" w:eastAsia="Times New Roman" w:hAnsi="Courier New" w:cs="Times New Roman"/>
      <w:sz w:val="20"/>
      <w:szCs w:val="20"/>
      <w:lang w:val="x-none" w:eastAsia="x-none"/>
    </w:rPr>
  </w:style>
  <w:style w:type="paragraph" w:styleId="aff2">
    <w:name w:val="caption"/>
    <w:basedOn w:val="a"/>
    <w:unhideWhenUsed/>
    <w:qFormat/>
    <w:rsid w:val="0049437E"/>
    <w:pPr>
      <w:snapToGrid w:val="0"/>
      <w:spacing w:after="0" w:line="240" w:lineRule="auto"/>
      <w:jc w:val="center"/>
    </w:pPr>
    <w:rPr>
      <w:rFonts w:ascii="Times New Roman" w:eastAsia="Times New Roman" w:hAnsi="Times New Roman" w:cs="Times New Roman"/>
      <w:b/>
      <w:color w:val="000000"/>
      <w:kern w:val="0"/>
      <w:sz w:val="24"/>
      <w:szCs w:val="20"/>
      <w:lang w:val="en-US" w:eastAsia="ru-RU"/>
    </w:rPr>
  </w:style>
  <w:style w:type="paragraph" w:customStyle="1" w:styleId="TableParagraph">
    <w:name w:val="Table Paragraph"/>
    <w:basedOn w:val="a"/>
    <w:uiPriority w:val="1"/>
    <w:qFormat/>
    <w:rsid w:val="0049437E"/>
    <w:pPr>
      <w:widowControl w:val="0"/>
      <w:autoSpaceDE w:val="0"/>
      <w:autoSpaceDN w:val="0"/>
      <w:spacing w:after="0" w:line="240" w:lineRule="auto"/>
      <w:ind w:left="110"/>
    </w:pPr>
    <w:rPr>
      <w:rFonts w:ascii="Times New Roman" w:eastAsia="Times New Roman" w:hAnsi="Times New Roman" w:cs="Times New Roman"/>
      <w:kern w:val="0"/>
    </w:rPr>
  </w:style>
  <w:style w:type="paragraph" w:customStyle="1" w:styleId="aff3">
    <w:name w:val="По умолчанию"/>
    <w:rsid w:val="0025267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character" w:customStyle="1" w:styleId="aff4">
    <w:name w:val="Нет"/>
    <w:rsid w:val="0025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86041">
      <w:bodyDiv w:val="1"/>
      <w:marLeft w:val="0"/>
      <w:marRight w:val="0"/>
      <w:marTop w:val="0"/>
      <w:marBottom w:val="0"/>
      <w:divBdr>
        <w:top w:val="none" w:sz="0" w:space="0" w:color="auto"/>
        <w:left w:val="none" w:sz="0" w:space="0" w:color="auto"/>
        <w:bottom w:val="none" w:sz="0" w:space="0" w:color="auto"/>
        <w:right w:val="none" w:sz="0" w:space="0" w:color="auto"/>
      </w:divBdr>
      <w:divsChild>
        <w:div w:id="108402674">
          <w:marLeft w:val="0"/>
          <w:marRight w:val="0"/>
          <w:marTop w:val="0"/>
          <w:marBottom w:val="0"/>
          <w:divBdr>
            <w:top w:val="none" w:sz="0" w:space="0" w:color="auto"/>
            <w:left w:val="none" w:sz="0" w:space="0" w:color="auto"/>
            <w:bottom w:val="none" w:sz="0" w:space="0" w:color="auto"/>
            <w:right w:val="none" w:sz="0" w:space="0" w:color="auto"/>
          </w:divBdr>
          <w:divsChild>
            <w:div w:id="421679193">
              <w:marLeft w:val="0"/>
              <w:marRight w:val="0"/>
              <w:marTop w:val="0"/>
              <w:marBottom w:val="0"/>
              <w:divBdr>
                <w:top w:val="none" w:sz="0" w:space="0" w:color="auto"/>
                <w:left w:val="none" w:sz="0" w:space="0" w:color="auto"/>
                <w:bottom w:val="none" w:sz="0" w:space="0" w:color="auto"/>
                <w:right w:val="none" w:sz="0" w:space="0" w:color="auto"/>
              </w:divBdr>
              <w:divsChild>
                <w:div w:id="2019967295">
                  <w:marLeft w:val="0"/>
                  <w:marRight w:val="0"/>
                  <w:marTop w:val="0"/>
                  <w:marBottom w:val="0"/>
                  <w:divBdr>
                    <w:top w:val="none" w:sz="0" w:space="0" w:color="auto"/>
                    <w:left w:val="none" w:sz="0" w:space="0" w:color="auto"/>
                    <w:bottom w:val="none" w:sz="0" w:space="0" w:color="auto"/>
                    <w:right w:val="none" w:sz="0" w:space="0" w:color="auto"/>
                  </w:divBdr>
                  <w:divsChild>
                    <w:div w:id="1183786854">
                      <w:marLeft w:val="0"/>
                      <w:marRight w:val="0"/>
                      <w:marTop w:val="0"/>
                      <w:marBottom w:val="0"/>
                      <w:divBdr>
                        <w:top w:val="none" w:sz="0" w:space="0" w:color="auto"/>
                        <w:left w:val="none" w:sz="0" w:space="0" w:color="auto"/>
                        <w:bottom w:val="none" w:sz="0" w:space="0" w:color="auto"/>
                        <w:right w:val="none" w:sz="0" w:space="0" w:color="auto"/>
                      </w:divBdr>
                      <w:divsChild>
                        <w:div w:id="1205945267">
                          <w:marLeft w:val="0"/>
                          <w:marRight w:val="0"/>
                          <w:marTop w:val="0"/>
                          <w:marBottom w:val="0"/>
                          <w:divBdr>
                            <w:top w:val="none" w:sz="0" w:space="0" w:color="auto"/>
                            <w:left w:val="none" w:sz="0" w:space="0" w:color="auto"/>
                            <w:bottom w:val="none" w:sz="0" w:space="0" w:color="auto"/>
                            <w:right w:val="none" w:sz="0" w:space="0" w:color="auto"/>
                          </w:divBdr>
                          <w:divsChild>
                            <w:div w:id="2012180153">
                              <w:marLeft w:val="0"/>
                              <w:marRight w:val="0"/>
                              <w:marTop w:val="0"/>
                              <w:marBottom w:val="0"/>
                              <w:divBdr>
                                <w:top w:val="none" w:sz="0" w:space="0" w:color="auto"/>
                                <w:left w:val="none" w:sz="0" w:space="0" w:color="auto"/>
                                <w:bottom w:val="none" w:sz="0" w:space="0" w:color="auto"/>
                                <w:right w:val="none" w:sz="0" w:space="0" w:color="auto"/>
                              </w:divBdr>
                              <w:divsChild>
                                <w:div w:id="901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 Type="http://schemas.openxmlformats.org/officeDocument/2006/relationships/numbering" Target="numbering.xml"/><Relationship Id="rId16" Type="http://schemas.openxmlformats.org/officeDocument/2006/relationships/hyperlink" Target="https://www.youtube.com/c/CorMedicale" TargetMode="External"/><Relationship Id="rId20" Type="http://schemas.openxmlformats.org/officeDocument/2006/relationships/hyperlink" Target="http://www.studentlibrary.ru/book/ISBN9785970438633.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xfordmedicine.com/" TargetMode="External"/><Relationship Id="rId5" Type="http://schemas.openxmlformats.org/officeDocument/2006/relationships/webSettings" Target="webSettings.xml"/><Relationship Id="rId15" Type="http://schemas.openxmlformats.org/officeDocument/2006/relationships/hyperlink" Target="https://www.youtube.com/c/NinjaNerdScience/videos" TargetMode="External"/><Relationship Id="rId10" Type="http://schemas.openxmlformats.org/officeDocument/2006/relationships/hyperlink" Target="https://www.medscape.com/familymedicine" TargetMode="External"/><Relationship Id="rId19" Type="http://schemas.openxmlformats.org/officeDocument/2006/relationships/hyperlink" Target="https://www.imaios.com/ru/e-anatomy/golova-i-sheya/zuby"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https://www.youtube.com/c/osmosi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A337F-ACBF-455E-9AF6-76BD0376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31</Pages>
  <Words>8837</Words>
  <Characters>50376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301</cp:revision>
  <dcterms:created xsi:type="dcterms:W3CDTF">2026-01-09T05:35:00Z</dcterms:created>
  <dcterms:modified xsi:type="dcterms:W3CDTF">2026-01-20T04:53:00Z</dcterms:modified>
</cp:coreProperties>
</file>